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在异国他乡书写田野论文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典型报道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(新媒体)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3983字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许上福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王祥楠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林先昌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金婷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陈岳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严顺龙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黄丽红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东南网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东南网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、新福建客户端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学习强国学习平台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7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2025年12月25日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8时4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http://fjnews.fjsen.com/2025-12/25/content_32103485.htm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56" w:firstLineChars="200"/>
              <w:textAlignment w:val="auto"/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源于福建的“科特派”是在习近平总书记亲自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关心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推动下走向全国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走向世界的。新形势下，“科特派”走向世界成效如何，有什么积极探索，积累了哪些经验？针对这一新闻话题，东南网抽调精兵强将，历时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个多月，在福建、湖北、云南等地进行深入调研、线上线下采访。采访团队了解到“科特派”在巴布亚新几内亚、斐济、南非、老挝、马来西亚等国家的实践素材，挖掘出鲜活案例，展现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中国智慧、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val="en-US" w:eastAsia="zh-CN"/>
              </w:rPr>
              <w:t>中国方案在“一带一路”扎根的生动实践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 xml:space="preserve">。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56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如今，在“一带一路”上的发展中国家，像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val="en-US" w:eastAsia="zh-CN"/>
              </w:rPr>
              <w:t>林占熺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、陈克华、林应兴、胡发广等一批又一批的“中国派”，长年远离故土和亲人，默默无闻地将科技论文写在异国他乡，用智慧和汗水帮助当地农民减贫、过上好日子。这些“平凡英雄”用朴素行动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val="en-US" w:eastAsia="zh-CN"/>
              </w:rPr>
              <w:t>真挚情怀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，诠释着中国科技工作者的责任与担当。本作品主题突出、叙事生动、内涵深刻，多角度展现中国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科特派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以科技为纽带开展国际减贫合作的实践，阐释了菌草技术等中国方案对全球可持续发展的贡献。作品被学习强国学习平台、中国报业网、华声在线、新浪网等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val="en-US" w:eastAsia="zh-CN"/>
              </w:rPr>
              <w:t>国内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媒体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  <w:lang w:eastAsia="zh-CN"/>
              </w:rPr>
              <w:t>，以及中非日报、南非头条等海外媒体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广泛转载，有效展示了真实、立体、全面的中国形象。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http://fjnews.fjsen.com/2025-12/25/content_32103485.htm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2053653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  <w:t>6851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315.0712万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bidi="ar"/>
              </w:rPr>
              <w:t>作品精准把握时代脉搏，将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中国的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bidi="ar"/>
              </w:rPr>
              <w:t>基层制度创新与全球发展议题紧密结合，</w:t>
            </w:r>
            <w:r>
              <w:rPr>
                <w:rFonts w:hint="eastAsia" w:ascii="仿宋" w:hAnsi="仿宋" w:eastAsia="仿宋"/>
                <w:color w:val="auto"/>
                <w:w w:val="95"/>
                <w:sz w:val="24"/>
                <w:szCs w:val="24"/>
              </w:rPr>
              <w:t>不仅生动讲述了林占熺、陈克华等“平凡英雄”将科技论文写在异国他乡的感人故事，更透过菌草技术等鲜活案例，深刻诠释了中国智慧、中国方案为共建“一带一路”及落实联合国2030年可持续发展议程注入的强劲动能。作品人物形象鲜明饱满、叙事饱含感情，是体现国家战略与基层实践相结合、制度自信与国际担当相呼应的优秀典型报道。</w:t>
            </w:r>
            <w:r>
              <w:rPr>
                <w:rFonts w:hint="eastAsia" w:ascii="华文中宋" w:hAnsi="华文中宋" w:eastAsia="华文中宋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 xml:space="preserve">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center"/>
        <w:textAlignment w:val="auto"/>
        <w:rPr>
          <w:rFonts w:hint="eastAsia" w:eastAsia="方正仿宋_GB2312"/>
          <w:lang w:eastAsia="zh-CN"/>
        </w:rPr>
      </w:pPr>
      <w:bookmarkStart w:id="0" w:name="_GoBack"/>
    </w:p>
    <w:bookmarkEnd w:id="0"/>
    <w:sectPr>
      <w:headerReference r:id="rId3" w:type="default"/>
      <w:pgSz w:w="11906" w:h="16838"/>
      <w:pgMar w:top="1440" w:right="1080" w:bottom="1440" w:left="13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170F4"/>
    <w:rsid w:val="03BA0A2F"/>
    <w:rsid w:val="07516A86"/>
    <w:rsid w:val="0F5C7693"/>
    <w:rsid w:val="103E4A53"/>
    <w:rsid w:val="10E304D5"/>
    <w:rsid w:val="14863331"/>
    <w:rsid w:val="16427A1A"/>
    <w:rsid w:val="182E23DA"/>
    <w:rsid w:val="1C57639E"/>
    <w:rsid w:val="1C7D1637"/>
    <w:rsid w:val="1EB25363"/>
    <w:rsid w:val="23095AF5"/>
    <w:rsid w:val="246B6A3D"/>
    <w:rsid w:val="291819B2"/>
    <w:rsid w:val="33363900"/>
    <w:rsid w:val="34AE4AED"/>
    <w:rsid w:val="35FB37E5"/>
    <w:rsid w:val="3BEF3082"/>
    <w:rsid w:val="3D8740D7"/>
    <w:rsid w:val="409B7730"/>
    <w:rsid w:val="499E67C4"/>
    <w:rsid w:val="4CA94913"/>
    <w:rsid w:val="4E5C7274"/>
    <w:rsid w:val="5AA826BE"/>
    <w:rsid w:val="5D250E1A"/>
    <w:rsid w:val="5E8E47FB"/>
    <w:rsid w:val="62A91837"/>
    <w:rsid w:val="64417FCF"/>
    <w:rsid w:val="64CA28B6"/>
    <w:rsid w:val="65A95DBB"/>
    <w:rsid w:val="66974893"/>
    <w:rsid w:val="68561817"/>
    <w:rsid w:val="6BCC1AEC"/>
    <w:rsid w:val="6BCF35A1"/>
    <w:rsid w:val="70CD2B43"/>
    <w:rsid w:val="73F26870"/>
    <w:rsid w:val="773208B8"/>
    <w:rsid w:val="7CB459BD"/>
    <w:rsid w:val="7D75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897</Words>
  <Characters>1035</Characters>
  <Lines>0</Lines>
  <Paragraphs>0</Paragraphs>
  <TotalTime>48</TotalTime>
  <ScaleCrop>false</ScaleCrop>
  <LinksUpToDate>false</LinksUpToDate>
  <CharactersWithSpaces>1134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greatwall</cp:lastModifiedBy>
  <dcterms:modified xsi:type="dcterms:W3CDTF">2026-05-10T21:21:29Z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eyJoZGlkIjoiZDhlNDI1MDc2NjM3MWI3MmQ2N2E0MThiYWZjYjZkODgiLCJ1c2VySWQiOiIyNDE2NzUxMzQifQ==</vt:lpwstr>
  </property>
  <property fmtid="{D5CDD505-2E9C-101B-9397-08002B2CF9AE}" pid="4" name="ICV">
    <vt:lpwstr>49108084C40242EEBE39EFF4DA9352B2_13</vt:lpwstr>
  </property>
</Properties>
</file>