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711F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sz w:val="28"/>
          <w:szCs w:val="28"/>
        </w:rPr>
      </w:pPr>
      <w:r>
        <w:rPr>
          <w:rStyle w:val="7"/>
          <w:rFonts w:ascii="华文中宋" w:hAnsi="华文中宋" w:eastAsia="华文中宋" w:cs="华文中宋"/>
          <w:sz w:val="28"/>
          <w:szCs w:val="28"/>
        </w:rPr>
        <w:t>Deep！Deep！快听！万米地下的心跳！</w:t>
      </w:r>
    </w:p>
    <w:p w14:paraId="2B23B2C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1"/>
          <w:szCs w:val="21"/>
          <w:shd w:val="clear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“上天，入地，下海”，是人类探索自然的三大壮举。习近平总书记指出，“向地球深部进军是我们必须解决的战略科技问题”。继深空“神舟上天”、深海“蛟龙入海”之后，在位于塔里木盆地的塔克拉玛干沙漠深处，我国首口超万米科探井——深地塔科1井“入地”到10910m深度，首次在万米之下捕获5.4亿年前的岩石标本，其科研价值堪比“月壤”。这条万米通道不仅揭开了12套地层奥秘，更让世界听见了来自地下万米的地质心跳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1"/>
          <w:szCs w:val="21"/>
          <w:shd w:val="clear" w:fill="FFFFFF"/>
          <w:lang w:eastAsia="zh-CN"/>
        </w:rPr>
        <w:t>。</w:t>
      </w:r>
    </w:p>
    <w:p w14:paraId="6617DAB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事件概要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时间：2025年2月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地点：新疆塔克拉玛干沙漠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主角：深地塔科1井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事件：挖呀挖，挖到10910m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1"/>
          <w:szCs w:val="21"/>
          <w:shd w:val="clear" w:fill="FFFFFF"/>
        </w:rPr>
        <w:t>成就：待同学们探究</w:t>
      </w:r>
    </w:p>
    <w:p w14:paraId="7D7EF5E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Style w:val="7"/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全球尾管固井“最深”</w:t>
      </w:r>
    </w:p>
    <w:p w14:paraId="0567118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Style w:val="7"/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全球电缆成像测井“最深”</w:t>
      </w:r>
    </w:p>
    <w:p w14:paraId="4F0D483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Style w:val="7"/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全球陆上钻井突破万米“最快”</w:t>
      </w:r>
    </w:p>
    <w:p w14:paraId="24F1F95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Style w:val="7"/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亚洲直井钻探“最深”</w:t>
      </w:r>
    </w:p>
    <w:p w14:paraId="52D990A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spacing w:val="0"/>
          <w:sz w:val="21"/>
          <w:szCs w:val="21"/>
          <w:shd w:val="clear" w:fill="FFFFFF"/>
          <w:lang w:eastAsia="zh-CN"/>
        </w:rPr>
      </w:pPr>
      <w:r>
        <w:rPr>
          <w:rStyle w:val="7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亚洲陆上取芯“最深”</w:t>
      </w:r>
    </w:p>
    <w:p w14:paraId="68CDC1B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Style w:val="7"/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sz w:val="21"/>
          <w:szCs w:val="21"/>
        </w:rPr>
        <w:t>技术挑战与创新驱动</w:t>
      </w:r>
    </w:p>
    <w:p w14:paraId="1AA1D0A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极端环境考验：塔里木盆地深部地层温度超过200 ℃、压强超过130 MPa（兆帕），钻井面临“超深、超高温、超高压”的极限挑战。在此钻探万米深井可推动中国在钻探技术、材料科学和井下工具领域的突破。</w:t>
      </w:r>
    </w:p>
    <w:p w14:paraId="1FC4555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技术标杆意义：成功实施万米深井项目将提升中国在全球深地探测领域的话语权，为未来深地科学研究和资源开发积累经验。</w:t>
      </w:r>
    </w:p>
    <w:p w14:paraId="35A7E3A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sz w:val="21"/>
          <w:szCs w:val="21"/>
        </w:rPr>
        <w:t>独特的地质结构与资源潜力</w:t>
      </w:r>
    </w:p>
    <w:p w14:paraId="01ABACA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巨型沉积盆地：塔里木盆地是中国最大的内陆含油气盆地，沉积层厚度极大（局部超过10000 m）。深层地层保存了数亿年的地质演化记录，可能蕴藏着丰富的油气资源。</w:t>
      </w:r>
    </w:p>
    <w:p w14:paraId="6226828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超深层油气藏：盆地内已发现多座超深层油气田（如顺北油田、富满油田），部分油藏埋深超过8000 m。万米深井可进一步探索更深层的资源潜力，验证地质理论。</w:t>
      </w:r>
    </w:p>
    <w:p w14:paraId="758505D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地层研究价值：塔里木盆地的寒武纪、前寒武纪地层可能保存了早期地球演化和烃源岩发育的关键信息，对科学研究具有重要意义。</w:t>
      </w:r>
    </w:p>
    <w:p w14:paraId="4237D13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sz w:val="21"/>
          <w:szCs w:val="21"/>
        </w:rPr>
        <w:t>钢铁钻杆软如面条？</w:t>
      </w:r>
    </w:p>
    <w:p w14:paraId="1A954C7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钢铁在我们的印象中，都是硬邦邦的存在。而井中的钻杆由多根长管通过螺纹连接而成，这种结构在旋转时，容易发生扭转。特别是钻杆的长度与直径比很大时，柔性会增加，使其看起来像面条一样。井下的高温高压也是造成钻杆软化的因素之一，随着地层深度的增加，温度和压强也增加。井下最高温度220 ℃，大约每下降33 m，温度就升高1 ℃。在4000 m深的地层，温度会上升到100 ℃以上。再深下去，增温速度就越来越慢了。压强指的是单位面积所受压力的大小，井下最高压强145 MPa，相当于一个指甲盖上站了8头10 t重的大象，压力爆表！这些极端条件会影响钻杆的材料性能，使其更容易发生变形。</w:t>
      </w:r>
    </w:p>
    <w:p w14:paraId="6FE9C28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sz w:val="21"/>
          <w:szCs w:val="21"/>
        </w:rPr>
        <w:t>钻井液有多重要？</w:t>
      </w:r>
    </w:p>
    <w:p w14:paraId="00C1DA3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万米下的世界有空有洞有缝隙，当钻头钻至9983 m时，出现了低压地层，在压力作用下，钻井液哗啦啦向四周流走，出现了井漏情况，工人们连夜向井底注入400~500 m3钻井液，才将裂缝堵住。钻井液是钻井的“循环血液”。除了能平衡地层压力外，它还具有提供浮力、携带岩屑和冷却钻头等多项功能。它给钻具提供了竖直向上的浮力，浮力大小与物体排开液体的体积成正比。钻井液“出逃”会导致浮力减小，这会造成钻杆载荷过大而出现断裂的情况。钻井过程中，钻井液经过管道、空心钻杆到达钻头，从钻头喷嘴喷出以清洗井底并携带岩屑，如泥浆般的钻井液再沿钻杆与井壁之间的环形空间向上流动到地面，流入钻井液池处理后再进入钻井泵循环使用。钻井液密度较大，达到1.2~2.3 g/cm3，使岩屑更容易送往地面。</w:t>
      </w:r>
    </w:p>
    <w:p w14:paraId="63DED6A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sz w:val="21"/>
          <w:szCs w:val="21"/>
        </w:rPr>
        <w:t>天选之地——塔里木盆地</w:t>
      </w:r>
    </w:p>
    <w:p w14:paraId="2492CEB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塔里木盆地作为一部珍贵的地质编年史，完整保存了跨越寒武纪至奥陶纪（约5亿年前）的海洋沉积记录与生命演化证据。研究表明，该盆地中西部寒武纪地层以浅水台地相碳酸盐岩沉积为主体，通过区域对比建立了统一的岩石地层划分标准。</w:t>
      </w:r>
    </w:p>
    <w:p w14:paraId="1336C3B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sz w:val="21"/>
          <w:szCs w:val="21"/>
        </w:rPr>
        <w:t>10910米全球首次</w:t>
      </w:r>
    </w:p>
    <w:p w14:paraId="392BD50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深地塔科1井成功从万米以下钻取了我国首份岩芯标本，首次在全球陆地万米深层钻探发现油气显示，填补了万米地质领域的认识空白，拓展了万米深层油气勘探的新领域。完钻的深地塔科1井，刷新了油气储层保存的深度纪录，为我们揭秘了一个全新的科学世界。</w:t>
      </w:r>
    </w:p>
    <w:p w14:paraId="25844A0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图说：在塔里木盆地地下10786.66 m取得的岩芯创造了亚洲陆上取芯最深的钻探纪录，岩芯珍贵程度堪比“月壤”。</w:t>
      </w:r>
    </w:p>
    <w:p w14:paraId="6E3F9E9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sz w:val="21"/>
          <w:szCs w:val="21"/>
        </w:rPr>
        <w:t>钻头为何坚如磐石？</w:t>
      </w:r>
    </w:p>
    <w:p w14:paraId="4C19EA58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钻头是钻井里的“铁齿铜牙”，由金刚石材料制成，能轻松钻破岩石，这主要利用了金刚石硬度大的物理性质。钻齿较为尖锐，这是为了减小钻齿与岩层的接触面积S，由[p=F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S]可知，当压力相同时，受力面积越小，压强就会越大。这是通过减小受力面积的方法来增大压强。</w:t>
      </w:r>
    </w:p>
    <w:p w14:paraId="6F77166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sz w:val="21"/>
          <w:szCs w:val="21"/>
        </w:rPr>
        <w:t>这么深，有多难？</w:t>
      </w:r>
    </w:p>
    <w:p w14:paraId="35369E3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深地塔科1井钻探，从地表到万米，用时279天；最后910 m，却耗时300多天，钻穿不同岩性、不同压力系统的岩层。岩层软硬交错，刚钻透柔似橡皮糖的膏岩层，下一米可能就会遇到硬如金刚石的硅质岩，特别容易损伤钻头。靠近地表的中浅层，一颗钻头最高能前进600 m；而万米以深的岩层特别坚硬，老“费牙”了，钻头前进不超30 m就会磨损得近乎光滑。挺进地球深部，每一米都是对未知的挑战，每一寸都是向极限的突破。</w:t>
      </w:r>
    </w:p>
    <w:p w14:paraId="380CBC4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sz w:val="21"/>
          <w:szCs w:val="21"/>
        </w:rPr>
        <w:t>这么挖，地球很受伤？</w:t>
      </w:r>
    </w:p>
    <w:p w14:paraId="07182AC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深地塔科1井入地深度为10910 m，而地球平均半径约为6371 km，如果将地球比作一个鸡蛋，那么目前的探测还只停留在鸡蛋壳层面。所以，深地塔科1井的施工对地球本体的影响微乎其微，不会对地球主体结构造成破坏。</w:t>
      </w:r>
    </w:p>
    <w:p w14:paraId="2768D955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sz w:val="21"/>
          <w:szCs w:val="21"/>
        </w:rPr>
        <w:t>这么长，有多重？</w:t>
      </w:r>
    </w:p>
    <w:p w14:paraId="1ECFA13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1130多根首尾相接的钻杆抵达10910 m的深度，这些钻杆的质量约为350 t，聪明的同学肯定记得1 t=1000 kg，所以这些钻杆的质量m=3.5×105 kg。钻杆会受到地球对它的吸引而产生竖直向下的重力，在钻头来到9977 m时，钻杆因为重力的作用，在井中突然断裂。在精确度要求不高的情况下，钻杆受到的总重力G=mg=3.5×105 kg×10 N/kg=3.5×106 N。</w:t>
      </w:r>
    </w:p>
    <w:p w14:paraId="52B9585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sz w:val="21"/>
          <w:szCs w:val="21"/>
        </w:rPr>
        <w:t>万米以下,有声音？</w:t>
      </w:r>
    </w:p>
    <w:p w14:paraId="72D5374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人类能听到的声音频率范围有限，大约在20~20000 Hz之间。地球万米以下的声音其实是地球内部的地震波，地震波是次声波，频率低于20 Hz，人耳无法直接听见。需要通过科技手段，调整声音的频率范围，我们才可以间接“听到”来自地球深处的声音。深地塔科1井项目将地下9000 m到14000 m的地震波波形转换为人耳可听的频率，使我们能够听到地球深处的“脉搏”。</w:t>
      </w:r>
    </w:p>
    <w:p w14:paraId="0E629986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深地塔科1井在钻进过程中，获得的岩石样本被打磨成0.03 mm的岩石薄片，诉说着大约5.4亿年前的地球故事。</w:t>
      </w:r>
    </w:p>
    <w:p w14:paraId="07E047F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360" w:lineRule="exac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sz w:val="21"/>
          <w:szCs w:val="21"/>
        </w:rPr>
        <w:t>万米以下藏着万花筒？</w:t>
      </w:r>
    </w:p>
    <w:p w14:paraId="4DCF9F3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9000 m，细-粉晶白云岩，鞠衣色</w:t>
      </w:r>
    </w:p>
    <w:p w14:paraId="7EAA34C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9708 m，膏岩，螺子黛色</w:t>
      </w:r>
    </w:p>
    <w:p w14:paraId="1D9E732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10001 m，粉晶云岩，烟墨色</w:t>
      </w:r>
    </w:p>
    <w:p w14:paraId="0718B60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10282 m，亮晶鲕粒灰岩，银朱色</w:t>
      </w:r>
    </w:p>
    <w:p w14:paraId="7F1DD67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10290 m，亮晶鲕粒灰岩，锦葵色</w:t>
      </w:r>
    </w:p>
    <w:p w14:paraId="011AFC49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10501 m，亮晶鲕粒灰岩，芥拾色</w:t>
      </w:r>
    </w:p>
    <w:p w14:paraId="65DB7D12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10775 m，云质砂屑灰岩，美人蕉色</w:t>
      </w:r>
    </w:p>
    <w:p w14:paraId="7676422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10780 m，云质灰岩，泥金色</w:t>
      </w:r>
    </w:p>
    <w:p w14:paraId="0CA0B61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10875 m，泥岩，凝夜色</w:t>
      </w:r>
    </w:p>
    <w:p w14:paraId="16ACD37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10906 m，泥岩，千山翠色</w:t>
      </w:r>
    </w:p>
    <w:p w14:paraId="5958013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</w:rPr>
        <w:t>10910 m，硅质泥岩，麒麟竭色</w:t>
      </w:r>
    </w:p>
    <w:p w14:paraId="2DFC474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 w14:paraId="3D66365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textAlignment w:val="auto"/>
        <w:rPr>
          <w:rFonts w:hint="eastAsia" w:asciiTheme="minorEastAsia" w:hAnsiTheme="minorEastAsia" w:eastAsiaTheme="minorEastAsia" w:cstheme="minorEastAsia"/>
          <w:sz w:val="21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97EA8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E7E3A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E7E3A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577273"/>
    <w:rsid w:val="03686D2C"/>
    <w:rsid w:val="2E6D0438"/>
    <w:rsid w:val="4257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2496</Words>
  <Characters>2708</Characters>
  <Lines>0</Lines>
  <Paragraphs>0</Paragraphs>
  <TotalTime>33</TotalTime>
  <ScaleCrop>false</ScaleCrop>
  <LinksUpToDate>false</LinksUpToDate>
  <CharactersWithSpaces>2753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2026-04-20T01:23:00Z</dcterms:created>
  <dc:creator>531</dc:creator>
  <cp:lastModifiedBy>一米阳光</cp:lastModifiedBy>
  <cp:lastPrinted>2026-04-20T03:43:00Z</cp:lastPrinted>
  <dcterms:modified xsi:type="dcterms:W3CDTF">2026-04-22T01:25:40Z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16EB843E2F1D4B5093D05E254D529D01_11</vt:lpwstr>
  </property>
  <property fmtid="{D5CDD505-2E9C-101B-9397-08002B2CF9AE}" pid="4" name="KSOTemplateDocerSaveRecord">
    <vt:lpwstr>eyJoZGlkIjoiMGQ2YTVmZmRiOTMyZWEwOTkzMTg1NGY4NjlhMzgwMGYiLCJ1c2VySWQiOiI0NDEwMTg5MTQifQ==</vt:lpwstr>
  </property>
</Properties>
</file>