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DC" w:rsidRDefault="00FE6B19" w:rsidP="00F54627">
      <w:pPr>
        <w:widowControl/>
        <w:spacing w:beforeLines="50" w:afterLines="50" w:line="360" w:lineRule="auto"/>
        <w:jc w:val="center"/>
        <w:rPr>
          <w:rFonts w:ascii="华文中宋" w:eastAsia="华文中宋" w:hAnsi="华文中宋" w:cs="Arial"/>
          <w:b/>
          <w:color w:val="000000"/>
          <w:kern w:val="0"/>
          <w:sz w:val="28"/>
          <w:szCs w:val="28"/>
        </w:rPr>
      </w:pPr>
      <w:r>
        <w:rPr>
          <w:rFonts w:ascii="华文中宋" w:eastAsia="华文中宋" w:hAnsi="华文中宋" w:cs="Arial" w:hint="eastAsia"/>
          <w:b/>
          <w:color w:val="000000"/>
          <w:kern w:val="0"/>
          <w:sz w:val="28"/>
          <w:szCs w:val="28"/>
        </w:rPr>
        <w:t>链通全球·“八闽宝贝”出海记（一）：“一张纸”的万里奔赴</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【导语】</w:t>
      </w:r>
      <w:r>
        <w:rPr>
          <w:rFonts w:asciiTheme="minorEastAsia" w:hAnsiTheme="minorEastAsia" w:cs="Arial" w:hint="eastAsia"/>
          <w:b/>
          <w:color w:val="000000"/>
          <w:kern w:val="0"/>
          <w:szCs w:val="21"/>
        </w:rPr>
        <w:t>今年是习近平总书记提出建设“活优富美”新福建十周年。近年来，福建全方位推进高质量发展，正努力把一片叶、一根竹、一张纸等做到极致，把一双鞋、一块玻璃、一组电池等做得更好。而厦门在供应链创新应用上有突出优势，全国供应链企业四强占据三席。越来越多“福建制造”的宝贝加速出海，这背后有着怎样的力量？从今天起，我们推出系列专题片《“八闽宝贝”出海记》，记者走进泰国、印尼、澳大利亚、法国、德国、埃及、沙特等10个国家，看八闽宝贝背后的优势特色产业？如何与供应链深度融合，探寻“新福建”加快构建新发展格局，“链”通全球与世界共赢的故事。</w:t>
      </w:r>
      <w:r>
        <w:rPr>
          <w:rFonts w:asciiTheme="minorEastAsia" w:hAnsiTheme="minorEastAsia" w:cs="Arial"/>
          <w:b/>
          <w:color w:val="000000"/>
          <w:kern w:val="0"/>
          <w:szCs w:val="21"/>
        </w:rPr>
        <w:t>我们先来打开百宝箱，看看今天要拿出的是什么宝贝？这是我们生活中常见的一张纸。公元1世纪，中国东汉蔡伦改进了造纸术，纸张开始普及推广，一直到公元8世纪，埃及人才第一次用上了纸。这是一段走了几百年的路。如今，从木材到纸浆再到纸张，一场跨越全球的生产协作，仅仅需要一两个月就可以完成。从印尼到中国再到埃及，记者带您追寻“一张纸”跨越万里的奔赴。</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【正文】</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【录播】这是面巾纸</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这是瓦楞纸，这叫双胶纸</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这是新闻纸，还有这个，是滤纸、淋膜纸……今天，人们已经可以造出千式百样的纸。这些纸默默无闻，却又无处不在。别看它单纯得只是“一张白纸”，在全球化的今天，来到你我手中之前，它可能需要经历一场跨越全球的历练。而这背后，一种力量牵引着它从“一棵树”蜕变为“一张纸”，日夜兼程，万里奔赴。（出标题：“一张纸”的万里奔赴）</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这里是印尼，岛屿众多，丛林广布，是全球优质的纸浆产区之一。</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【现场】记者姚婕：</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在印尼北干巴鲁的人工种植林里，就生长着一种桉树，这种树木生长快速，木纤维坚韧，是制作纸浆的一种非常好的原材料。</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林场工人萨丽种下的这批桉树幼苗，要等待五年时间，才能够成材。在今天，人们已经懂得利用转基因技术提高桉树的纤维素含量，但想要“召唤”出1吨的纸浆，还是得集齐110根成熟的桉树树干。但是纸呢，别急。进入制浆工厂，生产开始加速。原木需要经过切片、蒸煮、漂白等7道工序，完成第一次蜕变。</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w:t>
      </w:r>
      <w:r>
        <w:rPr>
          <w:rFonts w:asciiTheme="minorEastAsia" w:hAnsiTheme="minorEastAsia" w:cs="Arial" w:hint="eastAsia"/>
          <w:b/>
          <w:color w:val="000000"/>
          <w:kern w:val="0"/>
          <w:szCs w:val="21"/>
        </w:rPr>
        <w:t>同期声</w:t>
      </w:r>
      <w:r>
        <w:rPr>
          <w:rFonts w:asciiTheme="minorEastAsia" w:hAnsiTheme="minorEastAsia" w:cs="Arial"/>
          <w:b/>
          <w:color w:val="000000"/>
          <w:kern w:val="0"/>
          <w:szCs w:val="21"/>
        </w:rPr>
        <w:t>】印尼金光集团亚洲浆纸业有限公司浆纸工厂负责人黄鸿祥：</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我们投入了大量资金来减少生产中的能源消耗和碳排放，而这些更为绿色和优质的纸浆，15%到30%是销往中国的第三方合作伙伴。</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lastRenderedPageBreak/>
        <w:t>【现场】记者姚婕：</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你看，现在在我身后的这些就是刚刚被制作出来的纸浆，而此刻，一场高效的生产协作才刚刚开始。</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在中国，平均一个人一年要消耗180斤纸张。林木资源的有限决定着纸浆需要大量进口。每年，有超过3000万吨来自美洲、欧洲、东南亚等地区的纸浆源源不断地输送到中国的各大港口。在厦门，一批供应链企业就是这背后的“操盘手”。在建发浆纸集团，韩炜林和同事们已经对接好了仓库、采购企业和转运车辆，只等一批从巴西运往中国的纸浆抵达厦门港。</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w:t>
      </w:r>
      <w:r>
        <w:rPr>
          <w:rFonts w:asciiTheme="minorEastAsia" w:hAnsiTheme="minorEastAsia" w:cs="Arial" w:hint="eastAsia"/>
          <w:b/>
          <w:color w:val="000000"/>
          <w:kern w:val="0"/>
          <w:szCs w:val="21"/>
        </w:rPr>
        <w:t>现场</w:t>
      </w:r>
      <w:r>
        <w:rPr>
          <w:rFonts w:asciiTheme="minorEastAsia" w:hAnsiTheme="minorEastAsia" w:cs="Arial"/>
          <w:b/>
          <w:color w:val="000000"/>
          <w:kern w:val="0"/>
          <w:szCs w:val="21"/>
        </w:rPr>
        <w:t>】记者伍晓慧：</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这是一艘从巴西远道而来的货运船，经过一个多月的航行，刚刚它顺利抵达了厦门东渡港区的现代码头，这艘货运船上装载有7448件巴西进口纸浆，总重量接近15000吨。</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福建，造纸产能居全国前列。背靠这座大山，集齐港口、空港、商贸服务型国家物流枢纽，厦门，也是纸浆登陆中国的首选地之一。在厦门港的这场纸张生产接力中，供应链企业化作了一双看不见的手，将上下游紧紧链在了一起。</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【同期声】厦门建发浆纸集团有限公司总经理张晓晖：</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比如说我们国外的巴西客户要出一条5万吨的船到中国，可能原来它有20个客户开出20张信用证给它，我就搞一个“批发”，一次性把信用证开了，货到了中国，我再集中分销给我们的客户，在过程中帮整个链条提速，降低成本，这是我们在其中起到的最大作用。</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【现场】记者伍晓慧：</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现在这一船纸浆正在被卸货转运，它们的下一站将奔赴中国的造纸工厂。</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【录播】欢迎来到福建省最大的制浆造纸生产企业，这是一个国家级的绿色工厂，距离厦门港不到一百公里。</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【现场】记者伍晓慧：</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你看，这是目前全球最先进的林浆纸一体化生产线，</w:t>
      </w:r>
      <w:r>
        <w:rPr>
          <w:rFonts w:asciiTheme="minorEastAsia" w:hAnsiTheme="minorEastAsia" w:cs="Arial" w:hint="eastAsia"/>
          <w:b/>
          <w:color w:val="000000"/>
          <w:kern w:val="0"/>
          <w:szCs w:val="21"/>
        </w:rPr>
        <w:t>在这里，</w:t>
      </w:r>
      <w:r>
        <w:rPr>
          <w:rFonts w:asciiTheme="minorEastAsia" w:hAnsiTheme="minorEastAsia" w:cs="Arial"/>
          <w:b/>
          <w:color w:val="000000"/>
          <w:kern w:val="0"/>
          <w:szCs w:val="21"/>
        </w:rPr>
        <w:t>像从巴西来的进口纸浆，就可以在这里被生产制造成各种类型的纸张。</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【录播】文化纸、生活纸、白卡纸，每一分钟就有超3吨的纸在这里被生产制造。而分布在中国大地上的数千家造纸企业，共同撑起了“中国”这个全球最大的“造纸工厂”。世界用纸，四分之一，中国制造。</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【现场】记者伍晓慧：</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造纸厂，是浆纸供应链中的重要节点。它们既是上游纸浆的采购方，也是下游，像印刷厂、包装厂等纸品加工厂的供应方。所以就像我们看到的这样一条专业的造纸生产流水线一样，一条高效、安全、稳定的供应链对造纸企业也尤为重要。</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lastRenderedPageBreak/>
        <w:t>【同期声】联盛浆纸文化纸华东片区经理李成勇：</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我们制造型企业的产成品通过供应链企业的销售网络，可以迅速地推广到印刷厂、包装厂和二级分销商等中下游企业，为我们企业减少采购成本和交易成本的支出，同时也有利于进行渠道建设和品牌推广。</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【录播】把一家浆厂和一家纸厂串联起来，是一条线，但是把上中下游无数相关企业串联在一起，就得到了一张庞大的浆纸供应链的网络。这张“网”链条之长、层级之多，超出想象。以往企业想在其中“买浆</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卖纸”，常碰到信息不对称、供应不稳定、效率低下等很多困难。</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【同期声】漳州利尔包装材料有限公司负责人刘远纪：</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原本我们就是打电话，然后直接电话里沟通询价，有时候会联系不到人，或者是在货源紧张的时候找不到货或者被抬高价格。</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【录播】专攻包装材料业务的刘远纪接到了一个紧急订单，一批出口饼干盒的印刷生产，他掏出手机，找货、询价、下单、签约，很快完成了一单白卡纸的“网购”。</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【同期声】记者伍晓慧：</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刘远纪手机背后连着的，就是这样一个建发浆纸打造的纸源网。你看，这</w:t>
      </w:r>
      <w:r>
        <w:rPr>
          <w:rFonts w:asciiTheme="minorEastAsia" w:hAnsiTheme="minorEastAsia" w:cs="Arial" w:hint="eastAsia"/>
          <w:b/>
          <w:color w:val="000000"/>
          <w:kern w:val="0"/>
          <w:szCs w:val="21"/>
        </w:rPr>
        <w:t>上面</w:t>
      </w:r>
      <w:r>
        <w:rPr>
          <w:rFonts w:asciiTheme="minorEastAsia" w:hAnsiTheme="minorEastAsia" w:cs="Arial"/>
          <w:b/>
          <w:color w:val="000000"/>
          <w:kern w:val="0"/>
          <w:szCs w:val="21"/>
        </w:rPr>
        <w:t>有七个大类的纸张，如果你想采购制作书本的双胶纸，就有33个品名，上百种品牌，不同克重、规格和等级的12000多个货源供选择。无论是紧急调配还是计划采购，这个线上的纸品交易超级市场，都能够满足你的需求。货源稳定了，工厂就只需要专心生产，把纸做到极致。</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w:t>
      </w:r>
      <w:r>
        <w:rPr>
          <w:rFonts w:asciiTheme="minorEastAsia" w:hAnsiTheme="minorEastAsia" w:cs="Arial" w:hint="eastAsia"/>
          <w:b/>
          <w:color w:val="000000"/>
          <w:kern w:val="0"/>
          <w:szCs w:val="21"/>
        </w:rPr>
        <w:t>录播</w:t>
      </w:r>
      <w:r>
        <w:rPr>
          <w:rFonts w:asciiTheme="minorEastAsia" w:hAnsiTheme="minorEastAsia" w:cs="Arial"/>
          <w:b/>
          <w:color w:val="000000"/>
          <w:kern w:val="0"/>
          <w:szCs w:val="21"/>
        </w:rPr>
        <w:t>】今天，供应链企业搭建的“数据高速路网”，正在重塑一个“互联互通”的大江湖。在这里，每个流程都可以被数据化，单一个电子订单签约，就能把至少两天以上的采购流程缩短到几分钟。物流规划、库存管理、金融支持、风险控制、信息咨询，各种服务的目的只有一个，让浆纸产业跑得更稳健、更高效。</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【现场】记者伍晓慧：</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如果把供应链比作一棵大树，那么专业化就是它的树根，牢牢抓紧大地，保障着整个链条的生命活力，而全球化就像是这树冠，它们要尽可能地开枝散叶，去向外寻找更多阳光雨露。</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在建发浆纸供应链的远端，埃及业务经理哈桑接到了当地肖鲁克包装印刷公司的“白卡纸”订单。整合几家公司的需求，哈桑打包向中国下单采购。此刻，供应链的齿轮开始转动。地球的另一边，中国的造纸企业投入生产、航运公司对接船期、海关部门高效通关……在供应链服务的助力下，很快，满装34个集装箱的850吨白卡纸，踏上了远洋货轮，它们将从厦门港启程，奔赴万里之外的非洲国度，埃及。（地图，空镜头过渡）</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w:t>
      </w:r>
      <w:r>
        <w:rPr>
          <w:rFonts w:asciiTheme="minorEastAsia" w:hAnsiTheme="minorEastAsia" w:cs="Arial" w:hint="eastAsia"/>
          <w:b/>
          <w:color w:val="000000"/>
          <w:kern w:val="0"/>
          <w:szCs w:val="21"/>
        </w:rPr>
        <w:t>录播</w:t>
      </w:r>
      <w:r>
        <w:rPr>
          <w:rFonts w:asciiTheme="minorEastAsia" w:hAnsiTheme="minorEastAsia" w:cs="Arial"/>
          <w:b/>
          <w:color w:val="000000"/>
          <w:kern w:val="0"/>
          <w:szCs w:val="21"/>
        </w:rPr>
        <w:t>】收到来自中国的白卡纸，埃及肖鲁克包装印刷公司马上将它们投入到了生产线上。</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lastRenderedPageBreak/>
        <w:t>【现场】记者伍晓慧：</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这种纸就是白卡纸，属于一种比较高端的包装用纸。目前埃及的白卡纸主要依赖于进口，其中八成以上都是</w:t>
      </w:r>
      <w:r>
        <w:rPr>
          <w:rFonts w:asciiTheme="minorEastAsia" w:hAnsiTheme="minorEastAsia" w:cs="Arial" w:hint="eastAsia"/>
          <w:b/>
          <w:color w:val="000000"/>
          <w:kern w:val="0"/>
          <w:szCs w:val="21"/>
        </w:rPr>
        <w:t>来自</w:t>
      </w:r>
      <w:r>
        <w:rPr>
          <w:rFonts w:asciiTheme="minorEastAsia" w:hAnsiTheme="minorEastAsia" w:cs="Arial"/>
          <w:b/>
          <w:color w:val="000000"/>
          <w:kern w:val="0"/>
          <w:szCs w:val="21"/>
        </w:rPr>
        <w:t>中国。</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w:t>
      </w:r>
      <w:r>
        <w:rPr>
          <w:rFonts w:asciiTheme="minorEastAsia" w:hAnsiTheme="minorEastAsia" w:cs="Arial" w:hint="eastAsia"/>
          <w:b/>
          <w:color w:val="000000"/>
          <w:kern w:val="0"/>
          <w:szCs w:val="21"/>
        </w:rPr>
        <w:t>录播</w:t>
      </w:r>
      <w:r>
        <w:rPr>
          <w:rFonts w:asciiTheme="minorEastAsia" w:hAnsiTheme="minorEastAsia" w:cs="Arial"/>
          <w:b/>
          <w:color w:val="000000"/>
          <w:kern w:val="0"/>
          <w:szCs w:val="21"/>
        </w:rPr>
        <w:t>】林木资源稀少，造纸能力不足，在过去，埃及主要从欧洲进口各类纸张。中国与埃及相隔万里，开拓这片非洲市场并不容易。但是近几年，供应链企业“打头阵”，带动越来越多的中国纸业品牌“出海”非洲。这些来自中国的各类纸张，被埃及女孩</w:t>
      </w:r>
      <w:r>
        <w:rPr>
          <w:rFonts w:asciiTheme="minorEastAsia" w:hAnsiTheme="minorEastAsia" w:cs="Arial" w:hint="eastAsia"/>
          <w:b/>
          <w:color w:val="000000"/>
          <w:kern w:val="0"/>
          <w:szCs w:val="21"/>
        </w:rPr>
        <w:t>画</w:t>
      </w:r>
      <w:r>
        <w:rPr>
          <w:rFonts w:asciiTheme="minorEastAsia" w:hAnsiTheme="minorEastAsia" w:cs="Arial"/>
          <w:b/>
          <w:color w:val="000000"/>
          <w:kern w:val="0"/>
          <w:szCs w:val="21"/>
        </w:rPr>
        <w:t>上了画，被印上阿拉伯文讲述一千零一</w:t>
      </w:r>
      <w:r>
        <w:rPr>
          <w:rFonts w:asciiTheme="minorEastAsia" w:hAnsiTheme="minorEastAsia" w:cs="Arial" w:hint="eastAsia"/>
          <w:b/>
          <w:color w:val="000000"/>
          <w:kern w:val="0"/>
          <w:szCs w:val="21"/>
        </w:rPr>
        <w:t>个的</w:t>
      </w:r>
      <w:r>
        <w:rPr>
          <w:rFonts w:asciiTheme="minorEastAsia" w:hAnsiTheme="minorEastAsia" w:cs="Arial"/>
          <w:b/>
          <w:color w:val="000000"/>
          <w:kern w:val="0"/>
          <w:szCs w:val="21"/>
        </w:rPr>
        <w:t>故事，当然，也有机会品尝到埃及特色的下午茶</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【同期声】埃及肖鲁克包装印刷公司总经理谢里夫·穆阿利姆：</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我们在书本印刷中、在包装生产上都使用到了中国的纸</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埃及有1.1亿的人口，并且每年还以三四百万的数量在增加，对纸张的需求量也在增长，我认为我们之间还将有更多的合作。</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【现场】各种建发海外人员的集锦。</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【录播】与产业协同发展，今天，厦门的浆纸供应链已触达超5000家企业，催动着全球资源配置，让浆和纸在80多个国家和地区“物畅其流”，在全球供应链的开放合作中，贡献“厦门力量”。</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【同期声】建发浆纸集团海外事业部总经理刘家录：</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随着我们国内供应链的成熟，国内产品的成熟，慢慢我们从</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引进来’要</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走出去’了，跟我们行业内非常优秀的同行一起，它们可能是产业链在往外走，我们配套上自己的供应链，我们一起走向全球。</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b/>
          <w:color w:val="000000"/>
          <w:kern w:val="0"/>
          <w:szCs w:val="21"/>
        </w:rPr>
        <w:t>【同期声】财经观察家秦朔：</w:t>
      </w:r>
      <w:r>
        <w:rPr>
          <w:rFonts w:asciiTheme="minorEastAsia" w:hAnsiTheme="minorEastAsia" w:cs="Arial" w:hint="eastAsia"/>
          <w:b/>
          <w:color w:val="000000"/>
          <w:kern w:val="0"/>
          <w:szCs w:val="21"/>
        </w:rPr>
        <w:t>“</w:t>
      </w:r>
      <w:r>
        <w:rPr>
          <w:rFonts w:asciiTheme="minorEastAsia" w:hAnsiTheme="minorEastAsia" w:cs="Arial"/>
          <w:b/>
          <w:color w:val="000000"/>
          <w:kern w:val="0"/>
          <w:szCs w:val="21"/>
        </w:rPr>
        <w:t>今天的供应链正在向着进一步全球化跟本土化结合，以及跟研发、物流、生产、金融服务全部地交融在一起的这样一种方向去发展。我觉得厦门在新一轮的改革开放和高水平的体制创新的角度下，它应该未来能发挥更大作用。</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ajorEastAsia" w:eastAsiaTheme="majorEastAsia" w:hAnsiTheme="majorEastAsia" w:cs="Arial"/>
          <w:color w:val="000000"/>
          <w:kern w:val="0"/>
          <w:sz w:val="32"/>
          <w:szCs w:val="32"/>
        </w:rPr>
      </w:pPr>
      <w:r>
        <w:rPr>
          <w:rFonts w:asciiTheme="minorEastAsia" w:hAnsiTheme="minorEastAsia" w:cs="Arial"/>
          <w:b/>
          <w:color w:val="000000"/>
          <w:kern w:val="0"/>
          <w:szCs w:val="21"/>
        </w:rPr>
        <w:t>【录播】这就是“供应链”的力量，在产业的血肉里流动，也让“纸”跟着世界的心跳运转。千百年来，“一张纸”无数次从“故土”出发走向远方，听过丝绸古道的驼铃，吹过远下西洋的海风，而今天的中国，正在铺就一张链通全球的“共赢链”，在日益强韧、高效的链接中，这些纸张正以前所未有的轻盈脚步，跨越山海，最终来到您的手中。</w:t>
      </w:r>
    </w:p>
    <w:p w:rsidR="007955DC" w:rsidRDefault="007955DC">
      <w:pPr>
        <w:widowControl/>
        <w:jc w:val="left"/>
        <w:rPr>
          <w:rFonts w:asciiTheme="majorEastAsia" w:eastAsiaTheme="majorEastAsia" w:hAnsiTheme="majorEastAsia" w:cs="Arial"/>
          <w:color w:val="000000"/>
          <w:kern w:val="0"/>
          <w:sz w:val="32"/>
          <w:szCs w:val="32"/>
        </w:rPr>
      </w:pPr>
    </w:p>
    <w:p w:rsidR="007955DC" w:rsidRDefault="00FE6B19" w:rsidP="00F54627">
      <w:pPr>
        <w:widowControl/>
        <w:spacing w:beforeLines="50" w:afterLines="50" w:line="360" w:lineRule="auto"/>
        <w:jc w:val="left"/>
        <w:rPr>
          <w:rFonts w:ascii="华文中宋" w:eastAsia="华文中宋" w:hAnsi="华文中宋" w:cs="Arial"/>
          <w:b/>
          <w:color w:val="000000"/>
          <w:kern w:val="0"/>
          <w:sz w:val="28"/>
          <w:szCs w:val="28"/>
        </w:rPr>
      </w:pPr>
      <w:r>
        <w:rPr>
          <w:rFonts w:ascii="华文中宋" w:eastAsia="华文中宋" w:hAnsi="华文中宋" w:cs="Arial" w:hint="eastAsia"/>
          <w:b/>
          <w:color w:val="000000"/>
          <w:kern w:val="0"/>
          <w:sz w:val="28"/>
          <w:szCs w:val="28"/>
        </w:rPr>
        <w:t>链通全球·“八闽宝贝”出海记（五）： “一度绿电”里的供应链密码</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【导语】继续来关注《“八闽宝贝”出海记》。今天，百宝箱里的宝贝是“一度绿电”。“电”，是人们日常生活不可或缺的能源，小到照明、取暖，大到生产、国防，“电”无</w:t>
      </w:r>
      <w:r>
        <w:rPr>
          <w:rFonts w:asciiTheme="minorEastAsia" w:hAnsiTheme="minorEastAsia" w:cs="Arial" w:hint="eastAsia"/>
          <w:b/>
          <w:color w:val="000000"/>
          <w:kern w:val="0"/>
          <w:szCs w:val="21"/>
        </w:rPr>
        <w:lastRenderedPageBreak/>
        <w:t>时无刻不在我们身边运转。不过，传统的火力发电，会造成环境污染、资源消耗。为推动能源低碳转型，助力可持续发展，“光伏+储能”这种更加绿色、环保的发电方式，正逐步从“补充能源”走向“主流能源”。福建深度融入“一度绿电”供应链，照亮全球绿色转型之路。</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【正文】</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生产1度电要消耗多少资源？如果是传统的火力发电，大约需要消耗300克标准煤、4升净水、190克柴油和59克天然气；而光伏发电，只需要一块250瓦的光伏板，在阳光下晒4个小时。如何为一度电注入“绿色动能”？一场高效协作的供应链行动，正在全球上演。</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（出标题：一度绿电里的供应链密码）</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【录播】你以为的沙漠，是什么样子？在光伏发电从业者看来，沙漠，就是绿洲！（出定位：沙特阿拉伯）</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 xml:space="preserve">    这里是沙特阿拉伯吉达第三工业城，75万块光伏板有序排列，如向日葵般追随太阳，不断汲取着能量。光能转化为电能，能为吉达及周边地区的45000个家庭提供清洁能源，相当于每年可减少45万吨二氧化碳排放。</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 xml:space="preserve">【同期声】记者 </w:t>
      </w:r>
      <w:r w:rsidR="001354D2">
        <w:rPr>
          <w:rFonts w:asciiTheme="minorEastAsia" w:hAnsiTheme="minorEastAsia" w:cs="Arial" w:hint="eastAsia"/>
          <w:b/>
          <w:color w:val="000000"/>
          <w:kern w:val="0"/>
          <w:szCs w:val="21"/>
        </w:rPr>
        <w:t>朱叙原：</w:t>
      </w:r>
      <w:r w:rsidR="00AC12D4">
        <w:rPr>
          <w:rFonts w:asciiTheme="minorEastAsia" w:hAnsiTheme="minorEastAsia" w:cs="Arial" w:hint="eastAsia"/>
          <w:b/>
          <w:color w:val="000000"/>
          <w:kern w:val="0"/>
          <w:szCs w:val="21"/>
        </w:rPr>
        <w:t>“</w:t>
      </w:r>
      <w:r>
        <w:rPr>
          <w:rFonts w:asciiTheme="minorEastAsia" w:hAnsiTheme="minorEastAsia" w:cs="Arial" w:hint="eastAsia"/>
          <w:b/>
          <w:color w:val="000000"/>
          <w:kern w:val="0"/>
          <w:szCs w:val="21"/>
        </w:rPr>
        <w:t>现在已经进入了秋季阳光还如此强烈，体感温度甚至超过了40℃， 足以见得沙特阿拉伯是一个适合发展光伏产业的国家，然而沙尘就像是阳光的面纱，会导致光伏板的发电效率降低。那么这片充满机遇的新能源热土，又是如何解决这个问题的呢？”</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高温之下，75万块光伏板的清洁任务，是巨大挑战，也给了机器人大展拳脚的机会。赶在第一缕阳光照耀在连绵不断的光伏板前，加内什·库马尔就开始了日常的工作。作为厦门蓝旭科技驻吉达项目的现场负责人，他要仔细检查前一晚智能清扫机器人的运行参数。为了确保解决光伏板发电效率，以往，光伏电厂每隔一段时间，就要依靠大批人力清洁光伏板，不仅运营成本居高不下，还存在诸多安全隐患。现在308台厦门制造的智能清扫机器人成了光伏电厂的得力助手。</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【同期声】厦门蓝旭科技驻吉达项目现场经理 加内什·库马尔：“光伏板会跟太阳转动，再加上地面也有坡度，所以我们根据沙特的情况，不断优化机器人的爬坡能力。现在光伏电池板表面的清洁率能达到99.5%以上。 福建、厦门， 机器人，赞！”</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【同期声】吉达光伏发电项目经理 蒂鲁：“以前一个约300兆瓦容量的光伏电厂大概需要人工10到15天来清洗，现在只需要一个人在SCADA（数据采集与监视控制系统）上点击一下，所有的机器人会同时启动，一个晚上能完成整个电厂的清洁工作。”</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lastRenderedPageBreak/>
        <w:t>【录播】近年来，随着全球绿色低碳转型，中国光伏产业飞速发展，越来越多光伏企业出海，庞大的供应链在发挥着巨大能量。就拿一块光伏板来说，在成为追光逐日“小能手”前，它要经历从硅石到硅片、再到太阳能电池板的多重“蜕变”，每一环，都在考验供应链的韧性，而厦门企业在这其中，发挥着重要作用。（出定位：福建三明）</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【现场】记者 姚婕：“我手上拿着的这块‘石头’是刚刚经过冶炼、精炼，加工而成的一块高纯硅，它是光伏产业链中主要的原料来源。像我身旁这样一吨重的高纯硅，大约可以生产成1340块太阳能电池板，相当于三分之一个足球场的大小。”</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【录播】在三明泰宁的这家工业硅冶炼生产企业的车间里，一包包“热气腾腾”的高纯硅正陆续“出炉”，后续，它们将被发往下游的硅片厂、电池片厂、组件厂等。</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【同期声】泰宁县三晶光电有限公司办公室主任 廖增荣：“这批订单主要是完成国贸股份的。国贸股份有非常稳定的客户还有贸易渠道，基本上是销往美国铝业、俄罗斯铝业，还有挪威这些国内外比较知名的大企业。”（出定位：福建厦门）</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【录播】原材料的稳定供应，对于光伏板的生产来说至关重要。厦门有着全国最大的工业硅供应链，每年，都有超50万吨的工业硅，经由国贸股份的供应链网络，输送到产业链中下游工厂。</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【同期声】厦门国贸有色矿产有限公司副总经理 戴佳伟：“硅料厂商可通过国贸股份遍布全国的贸易网络和自有工厂，将光伏原料工业硅粉直接配送到厂商，保障从一颗颗不起眼的灰色硅石，到阳光下孜孜不倦发着电的光伏组件板，持续赋能我国新能源光伏产业最主要核心部件电池片的原料供应。”</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工业硅的价格波动不小，高峰时每吨价格超过15000元，低谷时每吨仅11500元，一度跌破成本。戴佳伟和他的同事们的解决方案是，利用工业硅期货，帮助生产企业在期货市场提前“预定”工业硅价格，无论市场如何震荡，企业都能以预定价格卖出工业硅，从而避免了因价格下跌带来的停工、亏损等问题。</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【同期声】厦门国贸有色矿产有限公司副总经理 戴佳伟：“我们高度重视工业硅期货这一金融工具对产业链的影响和机遇，理性引导产能投资，服务产业保供稳价，提升整个产业链的抗风险能力。”</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【录播】原材料的价格稳定了、供应量有保障，中下游企业也能更加心无旁骛地进行研发创新。工业硅制成的光伏板和玻璃相结合，又能碰撞出怎么样的火花？在厦门的产业园区里，我们找到了答案。</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lastRenderedPageBreak/>
        <w:t>【现场】丝路阳光（厦门）新能源有限公司总经理 周世伟：“我们为科创园打造了用碲化镉、晶硅等电池芯片，定制化生产出不同规格型号的发电玻璃，安装在墙面、雨棚、屋面等地方，使其具有幕墙性能，又有发电功能，一天大约能转化出1300度电左右，可以抵消企业100%的用电成本，余电还能并网卖给国家电网。”</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周世伟所在的丝路阳光新能源公司，是福建省首个新能源光伏幕墙发电玻璃组件生产基地。今年初，他们成功研发出炉世界级超大版型BIPV（建筑光伏一体化）光伏玻璃组件。这片玻璃长3米、宽1.2米，就像给建筑穿上可以发电的外衣，每一小时就可以发一度电。</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【同期声】丝路阳光（厦门）新能源有限公司总经理 周世伟：“我们的产品已经走向澳大利亚、新西兰、捷克、奥地利、德国等国家。”</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在厦门港，丝路阳光新生产的一批光伏玻璃组件，正准备搭乘地中海航运的集装箱船舶出海到澳大利亚、新西兰等国家。这条航线是今年8月新开通的，航程相比此前缩短了约5天。在这趟航程中，越来越多福建制造的光伏产品一起奔赴南半球。（出定位：澳大利亚）</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【现场】记者 姚婕：“穿梭在悉尼的大街小巷，我们发现许多房子的屋顶上都安装了光伏板。在这背后，厦门企业清源股份扮演了至关重要的角色，企业研发的光伏板支架，是清洁能源输送的重要纽带。目前，在澳洲市场，企业连续13年保持屋顶光伏市场占有率第一，每两个安装的光伏板支架，就有一个来自厦门。”</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生产“一度绿电”，效率越高，越有竞争力。来自厦门的光伏支架，不断优化传感器和控制系统，能够自动调节方向，最大限度地吸收和利用太阳光。萨姆·格罗维斯所在的澳大利亚绿色科技有限公司，引入厦门制造的光伏支架，巩固了公司在澳大利亚屋顶光伏40%的市场份额。如今，他又盯上了厦门的光伏储能设备。</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【同期声】澳大利亚绿色科技有限公司产品经理 萨姆·格罗维斯：“澳大利亚市场非常愿意与中国合作。我们始终对来自中国的新产品持开放态度，我们的目标是一致的，绿色低碳。”</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格罗维斯说的光伏储能设备，正在厦门进行升级研发。（出定位：福建厦门）在海辰储能的实验室，研发人员针对澳大利亚的极端天气，对储能电池产品进行性能提升测试，确保遇到极寒极热天气时，也能更好地释放晴天时储存的电量。</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lastRenderedPageBreak/>
        <w:t>【同期声】海辰储能电池研究院资深经理 吴长风：“比如说澳洲有些地方，包括沙漠地方，它的辐射是很高的，包括地面温度有可能是七八十摄氏度，集装箱电站怎么去隔热，还有防辐射，另外还有整个电池在运行过程中一些精准的控温。”</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储能，相当于要建造超大型“充电宝”，为了攻克技术难点，海辰储能牵头整合科研院所及产业链上下游龙头企业，组建厦门先进电化学储能技术创新联合体，开发耐高温材料、增强耐低温性能，优化智能控温系统，带领着光伏储能的产业链供应链协同出海，拿下一个个国际订单。</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【同期声】海辰储能首席运营官 胡志嘉：“我们现在把厦门基地当作一个海外发展和推广的桥头堡，包括哪些我们和供应商进行一个技术授权，哪些集体出海，这些我们要进行一个详细策划。”</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从一束光中捕捉一度绿电，推动能源转型升级。如今，在全球，越来越多的荒漠戈壁正被光伏蓝海覆盖，不少欧洲居民家中，出现了储存一度绿电的设备。在这过程中，厦门积极融入全球化，构建绿色供应链网络，从硅石到电池片、从光伏到光储，越来越多厦门智造、中国技术的出海，正不断刷新全球能源结构“含绿量”。</w:t>
      </w:r>
    </w:p>
    <w:p w:rsidR="007955DC" w:rsidRDefault="007955DC">
      <w:pPr>
        <w:widowControl/>
        <w:spacing w:line="360" w:lineRule="auto"/>
        <w:jc w:val="left"/>
        <w:rPr>
          <w:rFonts w:asciiTheme="minorEastAsia" w:hAnsiTheme="minorEastAsia" w:cs="Arial"/>
          <w:b/>
          <w:color w:val="000000"/>
          <w:kern w:val="0"/>
          <w:szCs w:val="21"/>
        </w:rPr>
      </w:pPr>
    </w:p>
    <w:p w:rsidR="007955DC" w:rsidRDefault="007955DC" w:rsidP="00F54627">
      <w:pPr>
        <w:widowControl/>
        <w:spacing w:beforeLines="50" w:afterLines="50" w:line="360" w:lineRule="auto"/>
        <w:jc w:val="center"/>
        <w:rPr>
          <w:rFonts w:ascii="华文中宋" w:eastAsia="华文中宋" w:hAnsi="华文中宋" w:cs="Arial"/>
          <w:b/>
          <w:color w:val="000000"/>
          <w:kern w:val="0"/>
          <w:sz w:val="28"/>
          <w:szCs w:val="28"/>
        </w:rPr>
      </w:pPr>
    </w:p>
    <w:p w:rsidR="007955DC" w:rsidRDefault="00FE6B19" w:rsidP="00F54627">
      <w:pPr>
        <w:widowControl/>
        <w:spacing w:beforeLines="50" w:afterLines="50" w:line="360" w:lineRule="auto"/>
        <w:jc w:val="center"/>
        <w:rPr>
          <w:rFonts w:ascii="华文中宋" w:eastAsia="华文中宋" w:hAnsi="华文中宋" w:cs="Arial"/>
          <w:b/>
          <w:color w:val="000000"/>
          <w:kern w:val="0"/>
          <w:sz w:val="28"/>
          <w:szCs w:val="28"/>
        </w:rPr>
      </w:pPr>
      <w:r>
        <w:rPr>
          <w:rFonts w:ascii="华文中宋" w:eastAsia="华文中宋" w:hAnsi="华文中宋" w:cs="Arial" w:hint="eastAsia"/>
          <w:b/>
          <w:color w:val="000000"/>
          <w:kern w:val="0"/>
          <w:sz w:val="28"/>
          <w:szCs w:val="28"/>
        </w:rPr>
        <w:t>链通全球·“八闽宝贝”出海记（九）：“一组电池”的向“新”力</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导语】继续来看《八闽宝贝出海记》。打开百宝箱，今天我们要拿出的宝贝，是一组电池。全球每三辆新能源汽车就有一辆搭载福建电池，大力培育锂电优势产业，福建已形成以宁德、厦门为重点区域的锂电产业集群。从矿石提炼的原材料，到极限制造的电芯，再到整车的电动集成，动力澎湃的电池不仅见证了福建新能源产业链供应链的协同发展，更推动中国汽车产业链与全球市场深度融合。</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【正文】</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电池是高科技，也是制造业。把正极材料、负极材料、电解液、隔膜加上外壳等部分组成电芯，100颗电芯组成动力电池，驱动新能源汽车高速前行。眨一下眼睛，一颗电芯下线，福建的锂电供应链擅长“卷赢”，如今也能出海与世界共赢。小到蓝牙耳机、电动牙刷，大到航空航天领域、大型储能电站，都离不开一组电池，新能源，是推动改变的澎湃动能，更是链通世界的创新力量。</w:t>
      </w:r>
      <w:r>
        <w:rPr>
          <w:rFonts w:asciiTheme="minorEastAsia" w:hAnsiTheme="minorEastAsia" w:cs="Arial"/>
          <w:b/>
          <w:color w:val="000000"/>
          <w:kern w:val="0"/>
          <w:szCs w:val="21"/>
        </w:rPr>
        <w:t>（</w:t>
      </w:r>
      <w:r>
        <w:rPr>
          <w:rFonts w:asciiTheme="minorEastAsia" w:hAnsiTheme="minorEastAsia" w:cs="Arial" w:hint="eastAsia"/>
          <w:b/>
          <w:color w:val="000000"/>
          <w:kern w:val="0"/>
          <w:szCs w:val="21"/>
        </w:rPr>
        <w:t>出标题：“一组电池”的向“新”力）</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lastRenderedPageBreak/>
        <w:t>【现场】装车动作快剪</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【字幕】出地点：厦门港区国际货柜码头</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【现场】记者 陈悦恬：“我身</w:t>
      </w:r>
      <w:bookmarkStart w:id="0" w:name="_GoBack"/>
      <w:bookmarkEnd w:id="0"/>
      <w:r>
        <w:rPr>
          <w:rFonts w:asciiTheme="minorEastAsia" w:hAnsiTheme="minorEastAsia" w:cs="Arial" w:hint="eastAsia"/>
          <w:b/>
          <w:color w:val="000000"/>
          <w:kern w:val="0"/>
          <w:szCs w:val="21"/>
        </w:rPr>
        <w:t>后正在装船的就是储能集装箱，它相当于一个大型的充电宝，里面有上千个锂电池。厦门口岸部门高效协作，最大限度压缩电池通关时间，最大程度保障电池运输安全。”</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【录播】锂电池被划为9类危险货物，对码头作业和海运的各环节要求都很高，厦门出台全国首个针对储能集装箱的海上安全指南， 保障锂电池安全出海。</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【同期声】厦门海事局危管防污处三级主任科员 陈旭：“口岸率先实现了储能集装箱产品，通过集装箱班轮批量混载海运出口，较原先包船整船出运节约70%海运物流成本。”</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【录播】提升电池的生产交付能力和通关速度，也是提升竞争力。福建省锂电池的出口已覆盖全球110多个国家和地区，年出口额破千亿元。</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【同期声】海沧海关物流监管一科科长 李柱营：“（厦门海关采取）提前申报、优先检验、 即到即查、抵港直装、24小时预约</w:t>
      </w:r>
      <w:r w:rsidR="00F54627">
        <w:rPr>
          <w:rFonts w:asciiTheme="minorEastAsia" w:hAnsiTheme="minorEastAsia" w:cs="Arial" w:hint="eastAsia"/>
          <w:b/>
          <w:color w:val="000000"/>
          <w:kern w:val="0"/>
          <w:szCs w:val="21"/>
        </w:rPr>
        <w:t>通关等，实现货物从工厂直达码头的零延时验放，从而启动高效通关的‘快捷键’</w:t>
      </w:r>
      <w:r>
        <w:rPr>
          <w:rFonts w:asciiTheme="minorEastAsia" w:hAnsiTheme="minorEastAsia" w:cs="Arial" w:hint="eastAsia"/>
          <w:b/>
          <w:color w:val="000000"/>
          <w:kern w:val="0"/>
          <w:szCs w:val="21"/>
        </w:rPr>
        <w:t>。”</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福建锂电池出口长期领跑全国，背后还有一条完整的供应链做支撑。在宁德，锂电行业的全球首个灯塔工厂，智能制造生产线已经升级到了第八代，涂布、卷绕、入壳、注液，一秒钟就能生产一颗电芯。“极限制造”不仅让电池的技术指标达到极限，也让电池的稳定性和安全性越来越高。</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【同期声】宁德时代Z基地技术员 任明钥：“我们的灯塔工厂可以做到缺陷率低于十亿分之一，同时劳动生产效率提高75%，每年的能耗降低10%。”</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快速的量产、快速的交付、快速的产品迭代，需要同为高手的伙伴共建生态。作为正极材料的龙头，厦门企业厦钨新能源挨着宁德时代建立了高性能三元正极材料生产线。供应链协同，让福建的一组电池还在不断提高性能，降低成本。</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【同期声】宁德厦钨新能源材料有限公司总经理 谢锦盛：“来这边建厂以后能够有更深度的合作，只有把前端后端都研究透了，才知道我们的材料要做出什么样的性能，才能满足未来的发展。”</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在厦门，一块电池更推动新能源产业链加速成型，侧重发力储能、新型电力系统等赛道，聚集了海辰储能、中创新航、厦门时代等龙头企业，共同打造全球新能源电池总部研发和高端制造基地。一批供应链企业，在海外积极布局锂矿、镍矿，解决了锂电池生产的原材料和成本痛点。而装上高性能电池，厦门造的新能源客车也在加速出海。</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lastRenderedPageBreak/>
        <w:t>【同期声】厦门金龙联合汽车工业有限公司工程研究院副院长 宋光吉：“金龙昆仑智电架构有几大技术，其中比较关键的是集成技术，它把（电池模组）跟车身结构进行相应集成，取代原有电池包的传统设计，把车上的空间利用率提高到最高。”</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【录播】今天的厦门也是整车出口的重要口岸，物流供应链的全链路服务，让验车、登记、出证、堆存、装箱、订舱等可以一站式搞定，满足了新能源汽车常态化海运出口需求。</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【同期声】中国汽车工业协会副总工程师 许海东：“厦门有自己的港口优势，又有中远在这边作为基地的这样一个优势，会吸引全国的新能源汽车通过这边来出口。”</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【录播】在全球，每销售3辆电动车，就有1辆车搭载宁德时代电池。长期与欧洲车企合作，宁德时代也因此更早嗅到构建本地化供应链的重要性。</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【现场】记者 陈悦恬：“德国是现代汽车的发源地，也是电动汽车的故乡。2018年，宁德时代来到这里投资建厂，寻找更有竞争力的全球分工合作模式，也将中国的优势产业持续输出海外。”</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【录播】德国工厂毗邻高速路网，有助于进一步缩短产品交付周期，提升市场响应速度。融入欧洲汽车供应链，也意味着电池的发展机会越来越多。</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【同期声】宁德时代德国工厂测试中心经理 斯特凡·盖勒：“我们设立了测试中心，保证出厂品质，就近供应给德国车企比如宝马使用，未来会有更多欧洲车企将使用我们的电池， 我们也将加强与他们的合作研发。”</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【录播】德国工厂满产的年产能为14吉瓦时，可装配20多万辆电动汽车，也推动欧洲绿色交通的发展。</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【同期声】宁德时代德国工厂新闻发言人 席凯沛：“电动化是未来的必然趋势。我们在图林根州逐步建立了一个本地化的供应链，在欧洲生产、调整产品、靠近市场，将有助于供应链的进一步整合。”</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【录播】电池出海，还带上了一批材料。厦钨新能源也决定与法国企业合作，在敦刻尔克投资建厂，除了供应电池正极材料，还将涉足电池回收领域，进一步增强供应链的韧性。</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【同期声】法国桥智库主席、G20工商峰会能源工作组成员 周瑞：“法国正在敦刻尔克一带打造电池谷，厦钨布局欧洲有很广阔的前景。电池是一个需要大量投资且技术选择尚不明确的行业，与合作伙伴分担风险很重要。欧洲市场需要合作，需要中国公司。”</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【录播】融入欧洲汽车供应链的，还有中国的造车新势力。蔚来在慕尼黑设立了全球的设计中心，并与200多家德国汽车供应链企业开展协同研发、技术合作，贴近欧洲用户，也推动服务网络实现本地化。</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lastRenderedPageBreak/>
        <w:t xml:space="preserve">【现场】记者 陈悦恬：“这里是蔚来位于德国慕尼黑的体验中心，展厅里展示了目前蔚来在欧洲市场销售的所有车型。消费者来到这里不仅能够看车、试驾，还能完成订阅、交付以及售后服务。” </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【录播】新能源车需要电池更持久，一组电池跟车奔跑，边跑边创新，也促进了全球电动汽车产业链的深度融合和高效协同。</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【同期声】蔚来欧洲副总裁 张晖：“这里面有我们的电池包，有我们的电驱系统，第二个增加了无人驾驶。中国智能电动车，从研发到制造到供应链，其实已经走在了世界的最前列。基于这样的一个判断，我认为我们中国整体的智能电动车从长远来看不光是在欧洲，恐怕是在全球都会有一席之地。”</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出海，也面临不少挑战。欧盟推出电池新规，要符合欧盟的环保标准，宁德时代联动供应链积极应对，研发低碳材料技术，使用绿色能源，回收生产废料，打造零碳工厂，试点公开电池护照，让一组电池向更绿色、更可持续的方向发展。</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【同期声】工业和信息化部智库专家 林雪萍：“不仅仅是我们的制造能力要去出海，我们有很多的规则，我们的标准是怎么制定的，我们怎么去检测认证，这里还有一个软实力的配合，能够跟多元化的世界、多元化的国家、多元化的这种外部的资源和外部的供应链能力进行一次连接。”</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【录播】绿色发展，是全球趋势。从新型储能到超快充换电，从城市配送、重载运输、工程机械到电动船舶，电动福建，不断拓展电池的应用场景，参与打造全球绿色供应链，也让一组电池有了无限可能。</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【现场】一组展会现场串剪</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【同期声】戴姆勒卡车股份公司前期研发及零排放工程高级经理 罗兰多德：“我们使用宁德时代的电池包，共同推进新能源车的转型升级。”</w:t>
      </w:r>
    </w:p>
    <w:p w:rsidR="007955DC"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录播】在今年的德国汉诺威车展上，中国商用车企业和国际巨头们同台竞技，闪耀全场。从零部件供应商到整车企业，新技术、新产品、新理念不断涌现，离不开生产能力、供应能力、研发资源的全球化布局。作为新能源车的心脏，一组电池见证了汽车供应链的国际合作，更成为链通世界的创新力量。</w:t>
      </w:r>
    </w:p>
    <w:p w:rsidR="007955DC" w:rsidRDefault="007955DC">
      <w:pPr>
        <w:widowControl/>
        <w:spacing w:line="360" w:lineRule="auto"/>
        <w:jc w:val="left"/>
        <w:rPr>
          <w:rFonts w:asciiTheme="minorEastAsia" w:hAnsiTheme="minorEastAsia" w:cs="Arial"/>
          <w:b/>
          <w:color w:val="000000"/>
          <w:kern w:val="0"/>
          <w:szCs w:val="21"/>
        </w:rPr>
      </w:pPr>
    </w:p>
    <w:p w:rsidR="00B54CA5" w:rsidRDefault="00FE6B19">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编后语】到今天为止，《链通全球·八闽宝贝出海记》就播出完毕了。记者跟随福建制造的宝贝走进十个国家，探寻宝贝背后的产业链供应链，通过“一张纸”“一块石”“一双鞋”“一片叶”“一度绿电”“一只继电器”“一根竹”“一滴油”“一组电池”等一</w:t>
      </w:r>
      <w:r>
        <w:rPr>
          <w:rFonts w:asciiTheme="minorEastAsia" w:hAnsiTheme="minorEastAsia" w:cs="Arial" w:hint="eastAsia"/>
          <w:b/>
          <w:color w:val="000000"/>
          <w:kern w:val="0"/>
          <w:szCs w:val="21"/>
        </w:rPr>
        <w:lastRenderedPageBreak/>
        <w:t>个个小小的“一”“一”览新福建建设十年来的大成就，也见证了厦门乃至福建以实际行动深化产业链供应链国际合作，在中国式现代化建设中奋勇争先。(出标题：宝贝出海记 “一”览新福建）</w:t>
      </w:r>
    </w:p>
    <w:p w:rsidR="007955DC" w:rsidRDefault="00B54CA5">
      <w:pPr>
        <w:widowControl/>
        <w:spacing w:line="360" w:lineRule="auto"/>
        <w:jc w:val="left"/>
        <w:rPr>
          <w:rFonts w:asciiTheme="minorEastAsia" w:hAnsiTheme="minorEastAsia" w:cs="Arial"/>
          <w:b/>
          <w:color w:val="000000"/>
          <w:kern w:val="0"/>
          <w:szCs w:val="21"/>
        </w:rPr>
      </w:pPr>
      <w:r>
        <w:rPr>
          <w:rFonts w:asciiTheme="minorEastAsia" w:hAnsiTheme="minorEastAsia" w:cs="Arial" w:hint="eastAsia"/>
          <w:b/>
          <w:color w:val="000000"/>
          <w:kern w:val="0"/>
          <w:szCs w:val="21"/>
        </w:rPr>
        <w:t xml:space="preserve">    </w:t>
      </w:r>
      <w:r w:rsidR="00FE6B19">
        <w:rPr>
          <w:rFonts w:asciiTheme="minorEastAsia" w:hAnsiTheme="minorEastAsia" w:cs="Arial" w:hint="eastAsia"/>
          <w:b/>
          <w:color w:val="000000"/>
          <w:kern w:val="0"/>
          <w:szCs w:val="21"/>
        </w:rPr>
        <w:t>供应链，强调链接、协同，重视需求、效率，循着“看不见”的供应链出海，我们看见了供应链的韧性与活力，看见了开放与合作的全球共识，“出海记”记下的，不仅仅是新福建爱拼会赢、链通全球的勇气，更是新福建积极融入新发展格局、与世界共赢的智慧。</w:t>
      </w:r>
    </w:p>
    <w:sectPr w:rsidR="007955DC" w:rsidSect="007955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FFC" w:rsidRDefault="00F32FFC" w:rsidP="005B6232">
      <w:r>
        <w:separator/>
      </w:r>
    </w:p>
  </w:endnote>
  <w:endnote w:type="continuationSeparator" w:id="1">
    <w:p w:rsidR="00F32FFC" w:rsidRDefault="00F32FFC" w:rsidP="005B6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FFC" w:rsidRDefault="00F32FFC" w:rsidP="005B6232">
      <w:r>
        <w:separator/>
      </w:r>
    </w:p>
  </w:footnote>
  <w:footnote w:type="continuationSeparator" w:id="1">
    <w:p w:rsidR="00F32FFC" w:rsidRDefault="00F32FFC" w:rsidP="005B62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03EA"/>
    <w:rsid w:val="00001FC9"/>
    <w:rsid w:val="0006434B"/>
    <w:rsid w:val="00083716"/>
    <w:rsid w:val="000B1E8B"/>
    <w:rsid w:val="000F5464"/>
    <w:rsid w:val="00117CF5"/>
    <w:rsid w:val="001354D2"/>
    <w:rsid w:val="00137DE8"/>
    <w:rsid w:val="001C3873"/>
    <w:rsid w:val="00224F37"/>
    <w:rsid w:val="0027398E"/>
    <w:rsid w:val="002879E4"/>
    <w:rsid w:val="002D3224"/>
    <w:rsid w:val="002F0B3B"/>
    <w:rsid w:val="003128BE"/>
    <w:rsid w:val="00332248"/>
    <w:rsid w:val="00374A82"/>
    <w:rsid w:val="003C02AA"/>
    <w:rsid w:val="003E39AA"/>
    <w:rsid w:val="00424CB0"/>
    <w:rsid w:val="00427FE4"/>
    <w:rsid w:val="00440594"/>
    <w:rsid w:val="00440F2D"/>
    <w:rsid w:val="00465A70"/>
    <w:rsid w:val="004B4352"/>
    <w:rsid w:val="00570BE0"/>
    <w:rsid w:val="00585EDF"/>
    <w:rsid w:val="00586D41"/>
    <w:rsid w:val="005B6232"/>
    <w:rsid w:val="006229A5"/>
    <w:rsid w:val="006C73A4"/>
    <w:rsid w:val="006F528C"/>
    <w:rsid w:val="006F70E7"/>
    <w:rsid w:val="007060E8"/>
    <w:rsid w:val="00715670"/>
    <w:rsid w:val="00756B21"/>
    <w:rsid w:val="0078168F"/>
    <w:rsid w:val="007955DC"/>
    <w:rsid w:val="007C0480"/>
    <w:rsid w:val="00802E99"/>
    <w:rsid w:val="00823694"/>
    <w:rsid w:val="008525A5"/>
    <w:rsid w:val="008B2D13"/>
    <w:rsid w:val="008D0619"/>
    <w:rsid w:val="008E4F0F"/>
    <w:rsid w:val="008F683C"/>
    <w:rsid w:val="00912EDA"/>
    <w:rsid w:val="0091609E"/>
    <w:rsid w:val="009176AA"/>
    <w:rsid w:val="0094261E"/>
    <w:rsid w:val="009A4DD5"/>
    <w:rsid w:val="00A60E1B"/>
    <w:rsid w:val="00A707E4"/>
    <w:rsid w:val="00A72A18"/>
    <w:rsid w:val="00A8692B"/>
    <w:rsid w:val="00A94722"/>
    <w:rsid w:val="00AB1629"/>
    <w:rsid w:val="00AC12D4"/>
    <w:rsid w:val="00AF4FAD"/>
    <w:rsid w:val="00B34AE5"/>
    <w:rsid w:val="00B5323A"/>
    <w:rsid w:val="00B54CA5"/>
    <w:rsid w:val="00B86324"/>
    <w:rsid w:val="00BA0114"/>
    <w:rsid w:val="00BC3C57"/>
    <w:rsid w:val="00C808A1"/>
    <w:rsid w:val="00CA056D"/>
    <w:rsid w:val="00CC5549"/>
    <w:rsid w:val="00D745AB"/>
    <w:rsid w:val="00DC73A9"/>
    <w:rsid w:val="00E753BB"/>
    <w:rsid w:val="00E90583"/>
    <w:rsid w:val="00F05F7A"/>
    <w:rsid w:val="00F32FFC"/>
    <w:rsid w:val="00F3405E"/>
    <w:rsid w:val="00F52508"/>
    <w:rsid w:val="00F54627"/>
    <w:rsid w:val="00F8758B"/>
    <w:rsid w:val="00FC03EA"/>
    <w:rsid w:val="00FE6B19"/>
    <w:rsid w:val="287A5559"/>
    <w:rsid w:val="7CF44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5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955D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955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955DC"/>
    <w:rPr>
      <w:sz w:val="18"/>
      <w:szCs w:val="18"/>
    </w:rPr>
  </w:style>
  <w:style w:type="character" w:customStyle="1" w:styleId="Char">
    <w:name w:val="页脚 Char"/>
    <w:basedOn w:val="a0"/>
    <w:link w:val="a3"/>
    <w:uiPriority w:val="99"/>
    <w:semiHidden/>
    <w:qFormat/>
    <w:rsid w:val="007955D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2025-05-15T04:38:00Z</cp:lastPrinted>
  <dcterms:created xsi:type="dcterms:W3CDTF">2024-12-25T10:45:00Z</dcterms:created>
  <dcterms:modified xsi:type="dcterms:W3CDTF">2025-05-15T07:32:00Z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eyJoZGlkIjoiNjBiOGQ0Zjk4ZjU1N2FlOTBiMDJjYmE4MjY4YWNkNjUiLCJ1c2VySWQiOiIzNjkxNDUxOTcifQ==</vt:lpwstr>
  </property>
  <property fmtid="{D5CDD505-2E9C-101B-9397-08002B2CF9AE}" pid="3" name="KSOProductBuildVer">
    <vt:lpwstr>2052-12.1.0.20784</vt:lpwstr>
  </property>
  <property fmtid="{D5CDD505-2E9C-101B-9397-08002B2CF9AE}" pid="4" name="ICV">
    <vt:lpwstr>0D5F00262A5B4B48B74194FF157235A8_12</vt:lpwstr>
  </property>
</Properties>
</file>