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D3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莫做总书记点名的“三拍”干部</w:t>
      </w:r>
    </w:p>
    <w:p w14:paraId="058EC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文｜蔡建军</w:t>
      </w:r>
    </w:p>
    <w:p w14:paraId="54E276FB">
      <w:pPr>
        <w:rPr>
          <w:rFonts w:hint="eastAsia"/>
        </w:rPr>
      </w:pPr>
    </w:p>
    <w:p w14:paraId="6C4D5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</w:rPr>
        <w:t>　　</w:t>
      </w:r>
      <w:r>
        <w:rPr>
          <w:rFonts w:hint="eastAsia"/>
          <w:b/>
          <w:bCs/>
        </w:rPr>
        <w:t>“坚决反对形式主义、官僚主义，也要解决不懂装懂、自以为是的问题，防止出现拍胸脯、拍脑瓜、拍屁股的‘三拍’干部。”这是习近平总书记近日在中央城市工作会议上的谆谆告诫，也是广大党员干部特别是领导干部必须遵守的工作准则。</w:t>
      </w:r>
    </w:p>
    <w:p w14:paraId="1D518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“三拍”干部这个概括，极其形象生动，绝妙地讽刺了部分干部作风蜕化的弊病。“拍胸脯”保证，是高调唱得很好听，承诺始终没兑现；“拍脑瓜”决策，是关起门来想点子，居高临下出主意；“拍屁股”走人，不是积极解决问题，而是推卸责任，一走了之。“三拍”干部，既体现出部分干部在政绩观上的偏差，也是典型的官僚主义和形式主义在作祟。“三拍”现象不除，党风难正、党性难纯、事业难兴。整治“三拍”，必须从“三多”做起，以干部“有为”促进人民群众“有感”。</w:t>
      </w:r>
    </w:p>
    <w:p w14:paraId="664AB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不拍胸脯，要扯下面子，多干实事，以群众的“脸色”检验政绩的“成色”。工作行不行，要看老百姓的感受；政绩好不好，要看老百姓的评价。</w:t>
      </w:r>
    </w:p>
    <w:p w14:paraId="0B3A8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政绩好不好，不在于有没有“政绩工程”，而在于是不是为群众谋福利、谋发展。脑一热的“拍胸脯表态”，实则是一种不负责任的虚浮表现。这类干部往往仅把“表态”当作“秀场”，喜欢搞一些表面文章、面子工程、政绩工程，除了耽误工作之外，带来的消极影响绝不可忽视。诸如独山县“天下第一水司楼”、韩城市“鲤鱼跃龙门景观”、荆州市“关公圣像”等，归根结底，都脱离了老百姓的需要，伤了群众的心，败了政府的口碑。</w:t>
      </w:r>
    </w:p>
    <w:p w14:paraId="67D34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政绩是做给群众用的，不是做给上级看的。面对群众的批评之语、质疑之声、建议之言，党员干部当保持“我本百姓、根在百姓”的清醒，不务虚功，不图虚名，以群众诉求为鉴，以群众评价为尺，才能在“群众点题、政府解题”的良性互动中创造新业绩、赢得好口碑，让老百姓“笑脸”长挂、幸福常在。</w:t>
      </w:r>
    </w:p>
    <w:p w14:paraId="131A1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不拍脑瓜，要迈开步子，多查实情，以为民的“质量”提升政绩的“分量”。政绩不是冰冷的数字，也不是悬浮于空中的形象工程，其本质是为民服务的具象化成果。</w:t>
      </w:r>
    </w:p>
    <w:p w14:paraId="4118A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从近年来查处的案例来看，一些干部任性施政、随意决策，重大决策听不进不同声音，强行拍板、强力推进，看似省去了论证“成本”，实际造成的浪费却相当惊人。只有坚持“论证在前、决策在后”，将调查研究作为决策的前置程序，从牢骚话中弄清掌握真问题，在家常话里寻找真方法，才能从实际出发作决策，真正让党中央决策部署落地见效，让惠农政策惠及万家。</w:t>
      </w:r>
    </w:p>
    <w:p w14:paraId="524D5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群众最清楚问题所在，也最有解决问题的办法。调查研究就要想方设法“沉”到群众中去，向群众多学一点，离科学决策就近一步，离工作失误就远一些。无论制定发展规划，还是出台政策措施，党员干部都应尊重客观规律，不追求短期表面的“虚假政绩”，多办些“利在千秋”的民生实事，用党员干部的“辛苦指数”提升人民群众的“获得指数”“幸福指数”“安全指数”。</w:t>
      </w:r>
    </w:p>
    <w:p w14:paraId="19132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不拍屁股，要撸起袖子，多出实招，以利民的“实干”创造政绩的“实效”。“群众想的盼的，就是我们要干的。”党员干部只有撸起袖子，甩开膀子，扑下身子，当好“领头羊”，抓好“牛鼻子”，让科学决策、真抓实干、善作善成成为新时代干部的鲜明特质，才能真出业绩、出真业绩。</w:t>
      </w:r>
    </w:p>
    <w:p w14:paraId="0D2B4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　　当下，一些党员干部深陷“重形式轻内容”的窠臼，“作秀”不“做事”，追求“短平快”忽视“长远实”，热衷于“造势一时”而不是“造福一方”。这些“假把式”看似忙碌，实则虚耗，最终所谓的“政绩”，难免会成为“劣绩”。</w:t>
      </w:r>
    </w:p>
    <w:p w14:paraId="3804A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b/>
          <w:bCs/>
        </w:rPr>
      </w:pPr>
      <w:r>
        <w:rPr>
          <w:rFonts w:hint="eastAsia"/>
          <w:b/>
          <w:bCs/>
        </w:rPr>
        <w:t>　　“喊破嗓子，不如甩开膀子。”靠“材料包装”堆不出高质量发展，用“数字游戏”换不来群众真心点赞。少拍胸脯、多干实事，少拍脑瓜、多查实情，少拍屁股、多出实招，以“实干实绩”换取群众“所想所盼”，使群众得到更多、更直接、更实在的幸福感和安全感，这才是广大党员干部的正确</w:t>
      </w:r>
      <w:bookmarkStart w:id="0" w:name="_GoBack"/>
      <w:bookmarkEnd w:id="0"/>
      <w:r>
        <w:rPr>
          <w:rFonts w:hint="eastAsia"/>
          <w:b/>
          <w:bCs/>
        </w:rPr>
        <w:t>为政之道。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7B51"/>
    <w:rsid w:val="00197B51"/>
    <w:rsid w:val="00C3520F"/>
    <w:rsid w:val="00F02F70"/>
    <w:rsid w:val="4858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1507</Words>
  <Characters>1507</Characters>
  <Lines>10</Lines>
  <Paragraphs>3</Paragraphs>
  <TotalTime>1</TotalTime>
  <ScaleCrop>false</ScaleCrop>
  <LinksUpToDate>false</LinksUpToDate>
  <CharactersWithSpaces>1529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2025-08-18T08:25:00Z</dcterms:created>
  <dc:creator>Administrator</dc:creator>
  <cp:lastModifiedBy>叶锦秀</cp:lastModifiedBy>
  <dcterms:modified xsi:type="dcterms:W3CDTF">2026-04-19T02:42:30Z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eyJoZGlkIjoiYzQ0MGNiNjc5MTI5OWRjZTlmOTdmNThlMTkyMzJlMDgiLCJ1c2VySWQiOiI1NDMyNzAyMjYifQ==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1738826CA3FF42108D6154CD86CE2DDD_12</vt:lpwstr>
  </property>
</Properties>
</file>