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A1C" w:rsidRDefault="00FB0A1C" w:rsidP="00FB0A1C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新闻IP代表作基本情况</w:t>
      </w:r>
    </w:p>
    <w:p w:rsidR="00FB0A1C" w:rsidRDefault="00FB0A1C" w:rsidP="00FB0A1C">
      <w:pPr>
        <w:spacing w:line="20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:rsidR="00FB0A1C" w:rsidTr="00913CFF">
        <w:trPr>
          <w:cantSplit/>
          <w:trHeight w:val="762"/>
          <w:jc w:val="center"/>
        </w:trPr>
        <w:tc>
          <w:tcPr>
            <w:tcW w:w="1666" w:type="dxa"/>
            <w:gridSpan w:val="2"/>
            <w:vAlign w:val="center"/>
          </w:tcPr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新闻IP</w:t>
            </w:r>
          </w:p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8C1EDD" w:rsidP="008C1ED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Cs w:val="21"/>
              </w:rPr>
              <w:t>《浪花》</w:t>
            </w:r>
          </w:p>
        </w:tc>
      </w:tr>
      <w:tr w:rsidR="00FB0A1C" w:rsidTr="00913CFF">
        <w:trPr>
          <w:cantSplit/>
          <w:trHeight w:val="829"/>
          <w:jc w:val="center"/>
        </w:trPr>
        <w:tc>
          <w:tcPr>
            <w:tcW w:w="1666" w:type="dxa"/>
            <w:gridSpan w:val="2"/>
            <w:vAlign w:val="center"/>
          </w:tcPr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8C1EDD" w:rsidP="008C1EDD">
            <w:pPr>
              <w:widowControl/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cs="仿宋" w:hint="eastAsia"/>
                <w:color w:val="000000"/>
                <w:szCs w:val="15"/>
              </w:rPr>
              <w:t>《每一步都算数》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FB0A1C" w:rsidP="00913CFF">
            <w:pPr>
              <w:widowControl/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FB0A1C" w:rsidP="00913CFF">
            <w:pPr>
              <w:widowControl/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新闻专题</w:t>
            </w:r>
          </w:p>
        </w:tc>
      </w:tr>
      <w:tr w:rsidR="00FB0A1C" w:rsidTr="00913CFF">
        <w:trPr>
          <w:cantSplit/>
          <w:trHeight w:val="655"/>
          <w:jc w:val="center"/>
        </w:trPr>
        <w:tc>
          <w:tcPr>
            <w:tcW w:w="1666" w:type="dxa"/>
            <w:gridSpan w:val="2"/>
            <w:vAlign w:val="center"/>
          </w:tcPr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B52E3D" w:rsidP="00913CFF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仿宋" w:eastAsia="仿宋" w:cs="仿宋" w:hint="eastAsia"/>
                <w:color w:val="000000"/>
                <w:szCs w:val="15"/>
              </w:rPr>
              <w:t>2025年7月6日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FB0A1C" w:rsidP="00913CFF">
            <w:pPr>
              <w:widowControl/>
              <w:spacing w:line="3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B52E3D" w:rsidP="00913CFF">
            <w:pPr>
              <w:widowControl/>
              <w:spacing w:line="3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D2682B">
              <w:rPr>
                <w:rFonts w:ascii="仿宋" w:eastAsia="仿宋" w:cs="仿宋" w:hint="eastAsia"/>
                <w:color w:val="000000"/>
                <w:szCs w:val="15"/>
              </w:rPr>
              <w:t>8分47秒</w:t>
            </w:r>
          </w:p>
        </w:tc>
      </w:tr>
      <w:tr w:rsidR="00FB0A1C" w:rsidTr="00913CFF">
        <w:trPr>
          <w:cantSplit/>
          <w:trHeight w:val="468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新媒体作品</w:t>
            </w:r>
          </w:p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A1C" w:rsidRDefault="00B52E3D" w:rsidP="00FB0A1C">
            <w:pPr>
              <w:widowControl/>
              <w:spacing w:line="3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B52E3D">
              <w:rPr>
                <w:rFonts w:ascii="仿宋" w:eastAsia="仿宋" w:hAnsi="仿宋"/>
                <w:szCs w:val="21"/>
              </w:rPr>
              <w:t>https://share1.kxm.xmtv.cn/xmtv/2025-07-06/b17909567a1e5046.html?_hgOutLink=vod/VideoDetail&amp;id=542542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FB0A1C" w:rsidP="00913CFF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</w:t>
            </w:r>
          </w:p>
          <w:p w:rsidR="00FB0A1C" w:rsidRDefault="00FB0A1C" w:rsidP="00913CFF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FB0A1C" w:rsidP="00913CFF">
            <w:pPr>
              <w:widowControl/>
              <w:spacing w:line="5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FB0A1C" w:rsidTr="00913CFF">
        <w:trPr>
          <w:cantSplit/>
          <w:trHeight w:val="468"/>
          <w:jc w:val="center"/>
        </w:trPr>
        <w:tc>
          <w:tcPr>
            <w:tcW w:w="1666" w:type="dxa"/>
            <w:gridSpan w:val="2"/>
            <w:vMerge/>
            <w:vAlign w:val="center"/>
          </w:tcPr>
          <w:p w:rsidR="00FB0A1C" w:rsidRDefault="00FB0A1C" w:rsidP="00913CFF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FB0A1C" w:rsidP="00913CFF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FB0A1C" w:rsidP="00913CFF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</w:t>
            </w:r>
          </w:p>
          <w:p w:rsidR="00FB0A1C" w:rsidRDefault="00FB0A1C" w:rsidP="00913CFF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1C" w:rsidRDefault="00FB0A1C" w:rsidP="00913CFF">
            <w:pPr>
              <w:widowControl/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</w:tr>
      <w:tr w:rsidR="00FB0A1C" w:rsidTr="00913CFF">
        <w:trPr>
          <w:cantSplit/>
          <w:trHeight w:val="5253"/>
          <w:jc w:val="center"/>
        </w:trPr>
        <w:tc>
          <w:tcPr>
            <w:tcW w:w="870" w:type="dxa"/>
            <w:vAlign w:val="center"/>
          </w:tcPr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作</w:t>
            </w:r>
          </w:p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品</w:t>
            </w:r>
          </w:p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评</w:t>
            </w:r>
          </w:p>
          <w:p w:rsidR="00FB0A1C" w:rsidRDefault="00FB0A1C" w:rsidP="00913CFF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1" w:rsidRPr="005018B1" w:rsidRDefault="00CA4E57" w:rsidP="00C522F3">
            <w:pPr>
              <w:widowControl/>
              <w:spacing w:line="3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《每一步都算数》讲述了厦门大学2025届毕业生郑宇宸的故事</w:t>
            </w:r>
            <w:r w:rsidR="008C1EDD">
              <w:rPr>
                <w:rFonts w:ascii="仿宋" w:eastAsia="仿宋" w:hAnsi="仿宋" w:hint="eastAsia"/>
                <w:sz w:val="24"/>
              </w:rPr>
              <w:t>，郑宇宸</w:t>
            </w:r>
            <w:r w:rsidR="00D4752C">
              <w:rPr>
                <w:rFonts w:ascii="仿宋" w:eastAsia="仿宋" w:hAnsi="仿宋" w:hint="eastAsia"/>
                <w:sz w:val="24"/>
              </w:rPr>
              <w:t>出生时</w:t>
            </w:r>
            <w:r>
              <w:rPr>
                <w:rFonts w:ascii="仿宋" w:eastAsia="仿宋" w:hAnsi="仿宋" w:hint="eastAsia"/>
                <w:sz w:val="24"/>
              </w:rPr>
              <w:t>因大脑</w:t>
            </w:r>
            <w:r w:rsidR="00D4752C">
              <w:rPr>
                <w:rFonts w:ascii="仿宋" w:eastAsia="仿宋" w:hAnsi="仿宋" w:hint="eastAsia"/>
                <w:sz w:val="24"/>
              </w:rPr>
              <w:t>严重</w:t>
            </w:r>
            <w:r>
              <w:rPr>
                <w:rFonts w:ascii="仿宋" w:eastAsia="仿宋" w:hAnsi="仿宋" w:hint="eastAsia"/>
                <w:sz w:val="24"/>
              </w:rPr>
              <w:t>缺氧导致</w:t>
            </w:r>
            <w:r w:rsidR="00D4752C">
              <w:rPr>
                <w:rFonts w:ascii="仿宋" w:eastAsia="仿宋" w:hAnsi="仿宋" w:hint="eastAsia"/>
                <w:sz w:val="24"/>
              </w:rPr>
              <w:t>脑瘫，行动</w:t>
            </w:r>
            <w:r>
              <w:rPr>
                <w:rFonts w:ascii="仿宋" w:eastAsia="仿宋" w:hAnsi="仿宋" w:hint="eastAsia"/>
                <w:sz w:val="24"/>
              </w:rPr>
              <w:t>不便，却凭着坚韧意志完成</w:t>
            </w:r>
            <w:r w:rsidR="008C1EDD">
              <w:rPr>
                <w:rFonts w:ascii="仿宋" w:eastAsia="仿宋" w:hAnsi="仿宋" w:hint="eastAsia"/>
                <w:sz w:val="24"/>
              </w:rPr>
              <w:t>大学</w:t>
            </w:r>
            <w:r>
              <w:rPr>
                <w:rFonts w:ascii="仿宋" w:eastAsia="仿宋" w:hAnsi="仿宋" w:hint="eastAsia"/>
                <w:sz w:val="24"/>
              </w:rPr>
              <w:t>学业，迈向社会。在毕业之际，《浪花》主创团队</w:t>
            </w:r>
            <w:r w:rsidR="00C522F3" w:rsidRPr="005018B1">
              <w:rPr>
                <w:rFonts w:ascii="仿宋" w:eastAsia="仿宋" w:hAnsi="仿宋" w:hint="eastAsia"/>
                <w:sz w:val="24"/>
              </w:rPr>
              <w:t>赴厦门、福州</w:t>
            </w:r>
            <w:r w:rsidR="00C522F3">
              <w:rPr>
                <w:rFonts w:ascii="仿宋" w:eastAsia="仿宋" w:hAnsi="仿宋" w:hint="eastAsia"/>
                <w:sz w:val="24"/>
              </w:rPr>
              <w:t>两地，对</w:t>
            </w:r>
            <w:r>
              <w:rPr>
                <w:rFonts w:ascii="仿宋" w:eastAsia="仿宋" w:hAnsi="仿宋" w:hint="eastAsia"/>
                <w:sz w:val="24"/>
              </w:rPr>
              <w:t>这位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“折翼少年”</w:t>
            </w:r>
            <w:r w:rsidR="00C522F3">
              <w:rPr>
                <w:rFonts w:ascii="仿宋" w:eastAsia="仿宋" w:hAnsi="仿宋" w:hint="eastAsia"/>
                <w:sz w:val="24"/>
              </w:rPr>
              <w:t>进行沉浸式拍摄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。</w:t>
            </w:r>
            <w:r w:rsidR="00C522F3">
              <w:rPr>
                <w:rFonts w:ascii="仿宋" w:eastAsia="仿宋" w:hAnsi="仿宋" w:hint="eastAsia"/>
                <w:sz w:val="24"/>
              </w:rPr>
              <w:t>团队以“不刻意渲染、不特殊对待”的平视记录为基调，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通过深度访谈</w:t>
            </w:r>
            <w:r w:rsidR="00C522F3">
              <w:rPr>
                <w:rFonts w:ascii="仿宋" w:eastAsia="仿宋" w:hAnsi="仿宋" w:hint="eastAsia"/>
                <w:sz w:val="24"/>
              </w:rPr>
              <w:t>建立起信任关系，将镜头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聚焦</w:t>
            </w:r>
            <w:r w:rsidRPr="005018B1">
              <w:rPr>
                <w:rFonts w:ascii="仿宋" w:eastAsia="仿宋" w:hAnsi="仿宋" w:hint="eastAsia"/>
                <w:sz w:val="24"/>
              </w:rPr>
              <w:t>郑宇宸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日常学习、宿舍生活及毕业典礼等真实场景，让郑宇宸</w:t>
            </w:r>
            <w:r w:rsidR="0049292D">
              <w:rPr>
                <w:rFonts w:ascii="仿宋" w:eastAsia="仿宋" w:hAnsi="仿宋" w:hint="eastAsia"/>
                <w:sz w:val="24"/>
              </w:rPr>
              <w:t>父子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、辅导员和校友的原声</w:t>
            </w:r>
            <w:r w:rsidR="00C522F3">
              <w:rPr>
                <w:rFonts w:ascii="仿宋" w:eastAsia="仿宋" w:hAnsi="仿宋" w:hint="eastAsia"/>
                <w:sz w:val="24"/>
              </w:rPr>
              <w:t>交织成叙事脉络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，在</w:t>
            </w:r>
            <w:r w:rsidR="005018B1">
              <w:rPr>
                <w:rFonts w:ascii="仿宋" w:eastAsia="仿宋" w:hAnsi="仿宋" w:hint="eastAsia"/>
                <w:sz w:val="24"/>
              </w:rPr>
              <w:t>8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分多钟的</w:t>
            </w:r>
            <w:r>
              <w:rPr>
                <w:rFonts w:ascii="仿宋" w:eastAsia="仿宋" w:hAnsi="仿宋" w:hint="eastAsia"/>
                <w:sz w:val="24"/>
              </w:rPr>
              <w:t>作品中</w:t>
            </w:r>
            <w:r w:rsidR="00C522F3">
              <w:rPr>
                <w:rFonts w:ascii="仿宋" w:eastAsia="仿宋" w:hAnsi="仿宋" w:hint="eastAsia"/>
                <w:sz w:val="24"/>
              </w:rPr>
              <w:t>，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将</w:t>
            </w:r>
            <w:r w:rsidR="0049292D">
              <w:rPr>
                <w:rFonts w:ascii="仿宋" w:eastAsia="仿宋" w:hAnsi="仿宋" w:hint="eastAsia"/>
                <w:sz w:val="24"/>
              </w:rPr>
              <w:t>郑宇宸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四年</w:t>
            </w:r>
            <w:r w:rsidR="00C522F3">
              <w:rPr>
                <w:rFonts w:ascii="仿宋" w:eastAsia="仿宋" w:hAnsi="仿宋" w:hint="eastAsia"/>
                <w:sz w:val="24"/>
              </w:rPr>
              <w:t>的成长</w:t>
            </w:r>
            <w:r w:rsidR="0049292D">
              <w:rPr>
                <w:rFonts w:ascii="仿宋" w:eastAsia="仿宋" w:hAnsi="仿宋" w:hint="eastAsia"/>
                <w:sz w:val="24"/>
              </w:rPr>
              <w:t>与挑战</w:t>
            </w:r>
            <w:r w:rsidR="00C522F3">
              <w:rPr>
                <w:rFonts w:ascii="仿宋" w:eastAsia="仿宋" w:hAnsi="仿宋" w:hint="eastAsia"/>
                <w:sz w:val="24"/>
              </w:rPr>
              <w:t>，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浓缩为一段</w:t>
            </w:r>
            <w:r w:rsidR="00C522F3">
              <w:rPr>
                <w:rFonts w:ascii="仿宋" w:eastAsia="仿宋" w:hAnsi="仿宋" w:hint="eastAsia"/>
                <w:sz w:val="24"/>
              </w:rPr>
              <w:t>真挚而</w:t>
            </w:r>
            <w:r w:rsidR="005018B1" w:rsidRPr="005018B1">
              <w:rPr>
                <w:rFonts w:ascii="仿宋" w:eastAsia="仿宋" w:hAnsi="仿宋" w:hint="eastAsia"/>
                <w:sz w:val="24"/>
              </w:rPr>
              <w:t>有力的生命</w:t>
            </w:r>
            <w:r w:rsidR="00C522F3">
              <w:rPr>
                <w:rFonts w:ascii="仿宋" w:eastAsia="仿宋" w:hAnsi="仿宋" w:hint="eastAsia"/>
                <w:sz w:val="24"/>
              </w:rPr>
              <w:t>历程——每一步都算数</w:t>
            </w:r>
            <w:r w:rsidR="008C1EDD">
              <w:rPr>
                <w:rFonts w:ascii="仿宋" w:eastAsia="仿宋" w:hAnsi="仿宋" w:hint="eastAsia"/>
                <w:sz w:val="24"/>
              </w:rPr>
              <w:t>！</w:t>
            </w:r>
          </w:p>
          <w:p w:rsidR="005018B1" w:rsidRPr="005018B1" w:rsidRDefault="005018B1" w:rsidP="005018B1">
            <w:pPr>
              <w:widowControl/>
              <w:spacing w:line="3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5018B1">
              <w:rPr>
                <w:rFonts w:ascii="仿宋" w:eastAsia="仿宋" w:hAnsi="仿宋" w:hint="eastAsia"/>
                <w:sz w:val="24"/>
              </w:rPr>
              <w:t>该片播出后受到广泛关注。在厦门大学校内，“郑宇宸精神”引发师生热议，其“一步一步走”的信念感染了许多学生</w:t>
            </w:r>
            <w:r w:rsidR="008C1EDD">
              <w:rPr>
                <w:rFonts w:ascii="仿宋" w:eastAsia="仿宋" w:hAnsi="仿宋" w:hint="eastAsia"/>
                <w:sz w:val="24"/>
              </w:rPr>
              <w:t>；</w:t>
            </w:r>
            <w:r w:rsidRPr="005018B1">
              <w:rPr>
                <w:rFonts w:ascii="仿宋" w:eastAsia="仿宋" w:hAnsi="仿宋" w:hint="eastAsia"/>
                <w:sz w:val="24"/>
              </w:rPr>
              <w:t>影片特别在残疾人群体及其家庭中产生</w:t>
            </w:r>
            <w:r w:rsidR="008C1EDD">
              <w:rPr>
                <w:rFonts w:ascii="仿宋" w:eastAsia="仿宋" w:hAnsi="仿宋" w:hint="eastAsia"/>
                <w:sz w:val="24"/>
              </w:rPr>
              <w:t>积极</w:t>
            </w:r>
            <w:r w:rsidRPr="005018B1">
              <w:rPr>
                <w:rFonts w:ascii="仿宋" w:eastAsia="仿宋" w:hAnsi="仿宋" w:hint="eastAsia"/>
                <w:sz w:val="24"/>
              </w:rPr>
              <w:t>影响，为许多面临类似处境的家庭带去了</w:t>
            </w:r>
            <w:r w:rsidR="008C1EDD">
              <w:rPr>
                <w:rFonts w:ascii="仿宋" w:eastAsia="仿宋" w:hAnsi="仿宋" w:hint="eastAsia"/>
                <w:sz w:val="24"/>
              </w:rPr>
              <w:t>真切</w:t>
            </w:r>
            <w:r w:rsidRPr="005018B1">
              <w:rPr>
                <w:rFonts w:ascii="仿宋" w:eastAsia="仿宋" w:hAnsi="仿宋" w:hint="eastAsia"/>
                <w:sz w:val="24"/>
              </w:rPr>
              <w:t>的希望，生动展现了教育支持与社会包容的力量。</w:t>
            </w:r>
          </w:p>
          <w:p w:rsidR="00B52E3D" w:rsidRDefault="005018B1" w:rsidP="005018B1">
            <w:pPr>
              <w:widowControl/>
              <w:spacing w:line="3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5018B1">
              <w:rPr>
                <w:rFonts w:ascii="仿宋" w:eastAsia="仿宋" w:hAnsi="仿宋" w:hint="eastAsia"/>
                <w:sz w:val="24"/>
              </w:rPr>
              <w:t>在社会层面，郑宇宸毕业后顺利就业的故事，推动了公众对残疾人就业问题及无障碍环境建设的关注，形成了从“校园支持”到“社会接力”的良性互动，有效传递了自强不息、公平包容的正向价值。</w:t>
            </w:r>
          </w:p>
        </w:tc>
      </w:tr>
      <w:tr w:rsidR="00FB0A1C" w:rsidTr="00661AC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2102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:rsidR="00FB0A1C" w:rsidRDefault="00FB0A1C" w:rsidP="00913CFF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传</w:t>
            </w:r>
          </w:p>
          <w:p w:rsidR="00FB0A1C" w:rsidRDefault="00FB0A1C" w:rsidP="00913CFF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播</w:t>
            </w:r>
          </w:p>
          <w:p w:rsidR="00FB0A1C" w:rsidRDefault="00FB0A1C" w:rsidP="00913CFF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数</w:t>
            </w:r>
          </w:p>
          <w:p w:rsidR="00FB0A1C" w:rsidRDefault="00FB0A1C" w:rsidP="00913CFF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:rsidR="00FB0A1C" w:rsidRDefault="00FB0A1C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全网传播量</w:t>
            </w:r>
          </w:p>
          <w:p w:rsidR="00FB0A1C" w:rsidRDefault="00FB0A1C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最高平台</w:t>
            </w:r>
          </w:p>
          <w:p w:rsidR="00FB0A1C" w:rsidRDefault="00FB0A1C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:rsidR="004D6162" w:rsidRDefault="004D6162" w:rsidP="00FB0A1C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  <w:p w:rsidR="00FB0A1C" w:rsidRDefault="00661AC0" w:rsidP="00FB0A1C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noProof/>
                <w:color w:val="000000"/>
                <w:szCs w:val="21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1976120</wp:posOffset>
                  </wp:positionH>
                  <wp:positionV relativeFrom="paragraph">
                    <wp:posOffset>-142240</wp:posOffset>
                  </wp:positionV>
                  <wp:extent cx="608965" cy="628650"/>
                  <wp:effectExtent l="19050" t="0" r="635" b="0"/>
                  <wp:wrapSquare wrapText="bothSides"/>
                  <wp:docPr id="4" name="图片 1" descr="《每一步都算数》二维码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《每一步都算数》二维码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96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61AC0" w:rsidRDefault="00661AC0" w:rsidP="00FB0A1C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5018B1">
              <w:rPr>
                <w:rFonts w:ascii="仿宋" w:eastAsia="仿宋" w:hAnsi="仿宋"/>
                <w:color w:val="000000"/>
                <w:szCs w:val="21"/>
              </w:rPr>
              <w:t>https://weixin.qq.com/sph/AgOs7TbuL</w:t>
            </w:r>
          </w:p>
        </w:tc>
      </w:tr>
      <w:tr w:rsidR="00FB0A1C" w:rsidTr="00913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894"/>
          <w:jc w:val="center"/>
        </w:trPr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:rsidR="00FB0A1C" w:rsidRDefault="00FB0A1C" w:rsidP="00913CFF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B0A1C" w:rsidRDefault="00FB0A1C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:rsidR="00FB0A1C" w:rsidRDefault="00FB0A1C" w:rsidP="00913CFF">
            <w:pPr>
              <w:spacing w:line="240" w:lineRule="exact"/>
              <w:jc w:val="center"/>
              <w:rPr>
                <w:rFonts w:ascii="仿宋" w:eastAsia="楷体" w:hAnsi="仿宋" w:cstheme="minorBidi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B0A1C" w:rsidRDefault="00201BF5" w:rsidP="00913CFF">
            <w:pPr>
              <w:spacing w:line="400" w:lineRule="exact"/>
              <w:jc w:val="center"/>
              <w:rPr>
                <w:rFonts w:ascii="仿宋" w:eastAsia="仿宋" w:hAnsi="仿宋" w:cstheme="minorBidi"/>
                <w:color w:val="000000"/>
                <w:szCs w:val="21"/>
              </w:rPr>
            </w:pPr>
            <w:r>
              <w:rPr>
                <w:rFonts w:ascii="仿宋" w:eastAsia="仿宋" w:hAnsi="仿宋" w:cstheme="minorBidi" w:hint="eastAsia"/>
                <w:color w:val="000000"/>
                <w:szCs w:val="21"/>
              </w:rPr>
              <w:t>1.7</w:t>
            </w:r>
            <w:r w:rsidR="00E82D3D">
              <w:rPr>
                <w:rFonts w:ascii="仿宋" w:eastAsia="仿宋" w:hAnsi="仿宋" w:cstheme="minorBidi" w:hint="eastAsia"/>
                <w:color w:val="000000"/>
                <w:szCs w:val="21"/>
              </w:rPr>
              <w:t>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FB0A1C" w:rsidRDefault="00FB0A1C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:rsidR="00FB0A1C" w:rsidRDefault="00FB0A1C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:rsidR="00FB0A1C" w:rsidRDefault="007422AA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1224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:rsidR="00FB0A1C" w:rsidRDefault="00FB0A1C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:rsidR="00FB0A1C" w:rsidRDefault="005018B1" w:rsidP="00913CFF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23</w:t>
            </w:r>
            <w:r w:rsidR="00FB0A1C" w:rsidRPr="00FC73F0">
              <w:rPr>
                <w:rFonts w:ascii="仿宋" w:eastAsia="仿宋" w:hAnsi="仿宋" w:cs="仿宋" w:hint="eastAsia"/>
                <w:color w:val="000000"/>
                <w:szCs w:val="21"/>
              </w:rPr>
              <w:t>万</w:t>
            </w:r>
          </w:p>
        </w:tc>
      </w:tr>
    </w:tbl>
    <w:p w:rsidR="003A7D74" w:rsidRPr="00CC68E3" w:rsidRDefault="003A7D74" w:rsidP="00CC68E3">
      <w:pPr>
        <w:jc w:val="left"/>
        <w:rPr>
          <w:rFonts w:ascii="方正小标宋简体" w:eastAsia="方正小标宋简体" w:hAnsi="华文中宋"/>
          <w:color w:val="000000"/>
          <w:sz w:val="40"/>
          <w:szCs w:val="36"/>
        </w:rPr>
      </w:pPr>
    </w:p>
    <w:sectPr w:rsidR="003A7D74" w:rsidRPr="00CC68E3" w:rsidSect="00EB3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411" w:rsidRDefault="007A3411" w:rsidP="00FB0A1C">
      <w:r>
        <w:separator/>
      </w:r>
    </w:p>
  </w:endnote>
  <w:endnote w:type="continuationSeparator" w:id="1">
    <w:p w:rsidR="007A3411" w:rsidRDefault="007A3411" w:rsidP="00FB0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411" w:rsidRDefault="007A3411" w:rsidP="00FB0A1C">
      <w:r>
        <w:separator/>
      </w:r>
    </w:p>
  </w:footnote>
  <w:footnote w:type="continuationSeparator" w:id="1">
    <w:p w:rsidR="007A3411" w:rsidRDefault="007A3411" w:rsidP="00FB0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0A1C"/>
    <w:rsid w:val="00087A4E"/>
    <w:rsid w:val="00143438"/>
    <w:rsid w:val="001A340F"/>
    <w:rsid w:val="00201BF5"/>
    <w:rsid w:val="003A7D74"/>
    <w:rsid w:val="0049292D"/>
    <w:rsid w:val="004B1B35"/>
    <w:rsid w:val="004D2749"/>
    <w:rsid w:val="004D6162"/>
    <w:rsid w:val="004E79A6"/>
    <w:rsid w:val="005018B1"/>
    <w:rsid w:val="006347A1"/>
    <w:rsid w:val="00661AC0"/>
    <w:rsid w:val="006A0537"/>
    <w:rsid w:val="007422AA"/>
    <w:rsid w:val="007A3411"/>
    <w:rsid w:val="007C4981"/>
    <w:rsid w:val="008955CF"/>
    <w:rsid w:val="008C1EDD"/>
    <w:rsid w:val="00916BE0"/>
    <w:rsid w:val="009810F3"/>
    <w:rsid w:val="00B52E3D"/>
    <w:rsid w:val="00BF1B84"/>
    <w:rsid w:val="00C30FAE"/>
    <w:rsid w:val="00C522F3"/>
    <w:rsid w:val="00C94F81"/>
    <w:rsid w:val="00CA4E57"/>
    <w:rsid w:val="00CA5C9E"/>
    <w:rsid w:val="00CC68E3"/>
    <w:rsid w:val="00CD522B"/>
    <w:rsid w:val="00D00B20"/>
    <w:rsid w:val="00D4752C"/>
    <w:rsid w:val="00D952DD"/>
    <w:rsid w:val="00E82D3D"/>
    <w:rsid w:val="00EB3F86"/>
    <w:rsid w:val="00FB0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0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0A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0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0A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61A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1A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3BA9-00FA-4046-ADC3-05A57669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2026-04-18T04:57:00Z</dcterms:created>
  <dcterms:modified xsi:type="dcterms:W3CDTF">2026-04-18T08:34:00Z</dcterms:modified>
</cp:coreProperties>
</file>