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7AFC2">
      <w:pPr>
        <w:pStyle w:val="2"/>
        <w:keepNext w:val="0"/>
        <w:keepLines w:val="0"/>
        <w:widowControl/>
        <w:suppressLineNumbers w:val="0"/>
        <w:spacing w:before="0" w:beforeAutospacing="0" w:after="0" w:afterAutospacing="0"/>
        <w:ind w:left="0" w:right="0"/>
        <w:jc w:val="center"/>
        <w:rPr>
          <w:sz w:val="33"/>
          <w:szCs w:val="33"/>
        </w:rPr>
      </w:pPr>
      <w:r>
        <w:rPr>
          <w:i w:val="0"/>
          <w:iCs w:val="0"/>
          <w:caps w:val="0"/>
          <w:color w:val="000000"/>
          <w:spacing w:val="30"/>
          <w:sz w:val="33"/>
          <w:szCs w:val="33"/>
          <w:shd w:val="clear" w:fill="FFFFFF"/>
        </w:rPr>
        <w:t>跨越太平洋的双向奔赴</w:t>
      </w:r>
    </w:p>
    <w:p w14:paraId="0A3CA752">
      <w:pPr>
        <w:keepNext w:val="0"/>
        <w:keepLines w:val="0"/>
        <w:widowControl/>
        <w:suppressLineNumbers w:val="0"/>
        <w:jc w:val="left"/>
      </w:pPr>
    </w:p>
    <w:p w14:paraId="35CEEE40">
      <w:pPr>
        <w:pStyle w:val="3"/>
        <w:keepNext w:val="0"/>
        <w:keepLines w:val="0"/>
        <w:widowControl/>
        <w:suppressLineNumbers w:val="0"/>
        <w:spacing w:before="0" w:beforeAutospacing="0" w:after="0" w:afterAutospacing="0"/>
        <w:ind w:left="0" w:right="0"/>
        <w:rPr>
          <w:sz w:val="30"/>
          <w:szCs w:val="30"/>
        </w:rPr>
      </w:pPr>
      <w:r>
        <w:rPr>
          <w:i w:val="0"/>
          <w:iCs w:val="0"/>
          <w:caps w:val="0"/>
          <w:color w:val="000000"/>
          <w:spacing w:val="30"/>
          <w:sz w:val="30"/>
          <w:szCs w:val="30"/>
          <w:shd w:val="clear" w:fill="FFFFFF"/>
        </w:rPr>
        <w:t>——写在福州与塔科马建立友好城市关系30周年之际</w:t>
      </w:r>
    </w:p>
    <w:p w14:paraId="21D70D89">
      <w:pPr>
        <w:keepNext w:val="0"/>
        <w:keepLines w:val="0"/>
        <w:widowControl/>
        <w:suppressLineNumbers w:val="0"/>
        <w:shd w:val="clear" w:fill="FFFFFF"/>
        <w:spacing w:before="220" w:beforeAutospacing="0"/>
        <w:ind w:left="0" w:firstLine="0"/>
        <w:jc w:val="left"/>
        <w:rPr>
          <w:rFonts w:ascii="微软雅黑" w:hAnsi="微软雅黑" w:eastAsia="微软雅黑" w:cs="微软雅黑"/>
          <w:i w:val="0"/>
          <w:iCs w:val="0"/>
          <w:caps w:val="0"/>
          <w:color w:val="000000"/>
          <w:spacing w:val="30"/>
          <w:sz w:val="27"/>
          <w:szCs w:val="27"/>
        </w:rPr>
      </w:pPr>
      <w:r>
        <w:rPr>
          <w:rFonts w:hint="eastAsia" w:ascii="微软雅黑" w:hAnsi="微软雅黑" w:eastAsia="微软雅黑" w:cs="微软雅黑"/>
          <w:i w:val="0"/>
          <w:iCs w:val="0"/>
          <w:caps w:val="0"/>
          <w:color w:val="000000"/>
          <w:spacing w:val="30"/>
          <w:kern w:val="0"/>
          <w:sz w:val="27"/>
          <w:szCs w:val="27"/>
          <w:shd w:val="clear" w:fill="FFFFFF"/>
          <w:lang w:val="en-US" w:eastAsia="zh-CN" w:bidi="ar"/>
        </w:rPr>
        <w:t>本报记者　林玉和　钱嘉宜　林晗</w:t>
      </w:r>
    </w:p>
    <w:p w14:paraId="7FDEE98A">
      <w:pPr>
        <w:pStyle w:val="4"/>
        <w:keepNext w:val="0"/>
        <w:keepLines w:val="0"/>
        <w:widowControl/>
        <w:suppressLineNumbers w:val="0"/>
        <w:shd w:val="clear" w:fill="FFFFFF"/>
        <w:spacing w:line="480" w:lineRule="atLeast"/>
        <w:ind w:firstLine="600" w:firstLineChars="200"/>
        <w:rPr>
          <w:rFonts w:hint="eastAsia" w:ascii="宋体" w:hAnsi="宋体" w:eastAsia="宋体" w:cs="宋体"/>
          <w:i w:val="0"/>
          <w:iCs w:val="0"/>
          <w:caps w:val="0"/>
          <w:color w:val="000000"/>
          <w:spacing w:val="30"/>
          <w:sz w:val="24"/>
          <w:szCs w:val="24"/>
        </w:rPr>
      </w:pPr>
      <w:bookmarkStart w:id="0" w:name="_GoBack"/>
      <w:bookmarkEnd w:id="0"/>
      <w:r>
        <w:rPr>
          <w:rFonts w:hint="eastAsia" w:ascii="宋体" w:hAnsi="宋体" w:eastAsia="宋体" w:cs="宋体"/>
          <w:i w:val="0"/>
          <w:iCs w:val="0"/>
          <w:caps w:val="0"/>
          <w:color w:val="000000"/>
          <w:spacing w:val="30"/>
          <w:sz w:val="24"/>
          <w:szCs w:val="24"/>
          <w:shd w:val="clear" w:fill="FFFFFF"/>
        </w:rPr>
        <w:t>昨天，塔科马友人参观纪念福州与塔科马建立友好城市关系30周年图片展。本报记者邹家骅摄</w:t>
      </w:r>
    </w:p>
    <w:p w14:paraId="23CF0948">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志合者，不以山海为远。1994年11月，在时任福州市委书记习近平的推动下，位于中国东南沿海的福州市同太平洋对岸的美国华盛顿州塔科马市正式建立友好城市关系。30年来，双方携手同行，共谱友谊之歌，共架合作之桥，友城关系历久弥坚。</w:t>
      </w:r>
    </w:p>
    <w:p w14:paraId="0C53C16C">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昨天，习近平主席向在福州举行的2024年“鼓岭缘”中美青年交流周致贺信，强调“希望你们深入交流、增进友谊，相知相亲、携手同行，把中美友好传承下去”。</w:t>
      </w:r>
    </w:p>
    <w:p w14:paraId="33C4585B">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昨天下午，作为2024年“鼓岭缘”中美青年交流周活动之一，纪念福州与塔科马建立友好城市关系30周年图片展在福州揭幕。塔科马市长伍达德斯此次率团参加2024年“鼓岭缘”中美青年交流周，这也是她首次访问福州。福州和塔科马这对由习近平主席亲自推动建立友好关系的城市，在结缘30周年之际，交流交往开启了新篇章。</w:t>
      </w:r>
    </w:p>
    <w:p w14:paraId="0019CE75">
      <w:pPr>
        <w:pStyle w:val="4"/>
        <w:keepNext w:val="0"/>
        <w:keepLines w:val="0"/>
        <w:widowControl/>
        <w:suppressLineNumbers w:val="0"/>
        <w:shd w:val="clear" w:fill="FFFFFF"/>
        <w:spacing w:line="480" w:lineRule="atLeast"/>
        <w:ind w:left="0" w:firstLine="0"/>
        <w:jc w:val="center"/>
        <w:rPr>
          <w:rFonts w:hint="eastAsia" w:ascii="宋体" w:hAnsi="宋体" w:eastAsia="宋体" w:cs="宋体"/>
          <w:b/>
          <w:bCs/>
          <w:i w:val="0"/>
          <w:iCs w:val="0"/>
          <w:caps w:val="0"/>
          <w:color w:val="000000"/>
          <w:spacing w:val="30"/>
          <w:sz w:val="24"/>
          <w:szCs w:val="24"/>
        </w:rPr>
      </w:pPr>
      <w:r>
        <w:rPr>
          <w:rFonts w:hint="eastAsia" w:ascii="宋体" w:hAnsi="宋体" w:eastAsia="宋体" w:cs="宋体"/>
          <w:b/>
          <w:bCs/>
          <w:i w:val="0"/>
          <w:iCs w:val="0"/>
          <w:caps w:val="0"/>
          <w:color w:val="000000"/>
          <w:spacing w:val="30"/>
          <w:sz w:val="24"/>
          <w:szCs w:val="24"/>
          <w:shd w:val="clear" w:fill="FFFFFF"/>
        </w:rPr>
        <w:t>友好交往</w:t>
      </w:r>
    </w:p>
    <w:p w14:paraId="665BE02B">
      <w:pPr>
        <w:pStyle w:val="4"/>
        <w:keepNext w:val="0"/>
        <w:keepLines w:val="0"/>
        <w:widowControl/>
        <w:suppressLineNumbers w:val="0"/>
        <w:shd w:val="clear" w:fill="FFFFFF"/>
        <w:spacing w:line="480" w:lineRule="atLeast"/>
        <w:ind w:left="0" w:firstLine="0"/>
        <w:jc w:val="center"/>
        <w:rPr>
          <w:rFonts w:hint="eastAsia" w:ascii="宋体" w:hAnsi="宋体" w:eastAsia="宋体" w:cs="宋体"/>
          <w:b/>
          <w:bCs/>
          <w:i w:val="0"/>
          <w:iCs w:val="0"/>
          <w:caps w:val="0"/>
          <w:color w:val="000000"/>
          <w:spacing w:val="30"/>
          <w:sz w:val="24"/>
          <w:szCs w:val="24"/>
        </w:rPr>
      </w:pPr>
      <w:r>
        <w:rPr>
          <w:rFonts w:hint="eastAsia" w:ascii="宋体" w:hAnsi="宋体" w:eastAsia="宋体" w:cs="宋体"/>
          <w:b/>
          <w:bCs/>
          <w:i w:val="0"/>
          <w:iCs w:val="0"/>
          <w:caps w:val="0"/>
          <w:color w:val="000000"/>
          <w:spacing w:val="30"/>
          <w:sz w:val="24"/>
          <w:szCs w:val="24"/>
          <w:shd w:val="clear" w:fill="FFFFFF"/>
        </w:rPr>
        <w:t>源远流长</w:t>
      </w:r>
    </w:p>
    <w:p w14:paraId="0228B5F6">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福州与塔科马的友好交往源远流长，两市存在很多共同点。福州致力建设人与自然和谐共生的海滨城市、山水城市，重视可持续发展，依山傍海，绿树成荫，去年荣获首届全球可持续发展城市奖。塔科马的森林覆盖率很高，附近有座壮观的雷尼尔山，2006年被列为全美最适合步行的城市。福州有马尾港，塔科马有塔科马港，是太平洋两岸重要的沿海港口城市。塔科马木材加工、冶金铸造、造船、食品加工等产业较为发达，与福州产业互补性较强。</w:t>
      </w:r>
    </w:p>
    <w:p w14:paraId="3DC3CBC0">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双方建立友好城市的开端，来自一封塔科马来信。1993年10月6日，时任塔科马世贸中心执行董事考妮·培根到福州参加中美建筑博览会，向福州市政府转交了塔科马市长卡伦·韦尔勒的亲笔信，信中表达了塔科马希望与福州缔结“姐妹城市”的愿望。</w:t>
      </w:r>
    </w:p>
    <w:p w14:paraId="1C57F141">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1993年底，时任福州市委书记习近平访问了塔科马市，同有关方面探讨了两市建立友好城市关系的可能性，讨论了福州马尾港与塔科马港结为友好港口等事宜。</w:t>
      </w:r>
    </w:p>
    <w:p w14:paraId="334F5DAC">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1993年福州代表团访问塔科马后，隔着太平洋的两座城市，多次接洽结好事宜，为后来正式建立友城关系奠定了良好基础。</w:t>
      </w:r>
    </w:p>
    <w:p w14:paraId="22394E4E">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1994年11月16日，福州市同塔科马市建立友好城市关系签字仪式在福州于山堂举行。习近平和美国驻广州总领事马继贤作为见证人分别在协议书上签字。1994年11月17日的《福州晚报》头版以《福州塔科马缔结友好城市》为题对此作了报道。</w:t>
      </w:r>
    </w:p>
    <w:p w14:paraId="09E54673">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原福州市外办主任林孔章见证了这段历史。他在接受媒体采访时感慨地说：“对两市缔结友好城市的事情，习近平同志十分重视，抓得很紧、马上就办，非常务实。让我最难忘的是，从正式商谈缔结友好城市事宜，到正式签署建立友好城市关系的协议，只用了不到一年时间。这在当时的福州对外交往史上，堪称‘最快速度’。”</w:t>
      </w:r>
    </w:p>
    <w:p w14:paraId="7C89D365">
      <w:pPr>
        <w:pStyle w:val="4"/>
        <w:keepNext w:val="0"/>
        <w:keepLines w:val="0"/>
        <w:widowControl/>
        <w:suppressLineNumbers w:val="0"/>
        <w:shd w:val="clear" w:fill="FFFFFF"/>
        <w:spacing w:line="480" w:lineRule="atLeast"/>
        <w:ind w:left="0" w:firstLine="0"/>
        <w:jc w:val="center"/>
        <w:rPr>
          <w:rFonts w:hint="eastAsia" w:ascii="宋体" w:hAnsi="宋体" w:eastAsia="宋体" w:cs="宋体"/>
          <w:b/>
          <w:bCs/>
          <w:i w:val="0"/>
          <w:iCs w:val="0"/>
          <w:caps w:val="0"/>
          <w:color w:val="000000"/>
          <w:spacing w:val="30"/>
          <w:sz w:val="24"/>
          <w:szCs w:val="24"/>
        </w:rPr>
      </w:pPr>
      <w:r>
        <w:rPr>
          <w:rFonts w:hint="eastAsia" w:ascii="宋体" w:hAnsi="宋体" w:eastAsia="宋体" w:cs="宋体"/>
          <w:b/>
          <w:bCs/>
          <w:i w:val="0"/>
          <w:iCs w:val="0"/>
          <w:caps w:val="0"/>
          <w:color w:val="000000"/>
          <w:spacing w:val="30"/>
          <w:sz w:val="24"/>
          <w:szCs w:val="24"/>
          <w:shd w:val="clear" w:fill="FFFFFF"/>
        </w:rPr>
        <w:t>经贸交流</w:t>
      </w:r>
    </w:p>
    <w:p w14:paraId="6EF491C3">
      <w:pPr>
        <w:pStyle w:val="4"/>
        <w:keepNext w:val="0"/>
        <w:keepLines w:val="0"/>
        <w:widowControl/>
        <w:suppressLineNumbers w:val="0"/>
        <w:shd w:val="clear" w:fill="FFFFFF"/>
        <w:spacing w:line="480" w:lineRule="atLeast"/>
        <w:ind w:left="0" w:firstLine="0"/>
        <w:jc w:val="center"/>
        <w:rPr>
          <w:rFonts w:hint="eastAsia" w:ascii="宋体" w:hAnsi="宋体" w:eastAsia="宋体" w:cs="宋体"/>
          <w:b/>
          <w:bCs/>
          <w:i w:val="0"/>
          <w:iCs w:val="0"/>
          <w:caps w:val="0"/>
          <w:color w:val="000000"/>
          <w:spacing w:val="30"/>
          <w:sz w:val="24"/>
          <w:szCs w:val="24"/>
        </w:rPr>
      </w:pPr>
      <w:r>
        <w:rPr>
          <w:rFonts w:hint="eastAsia" w:ascii="宋体" w:hAnsi="宋体" w:eastAsia="宋体" w:cs="宋体"/>
          <w:b/>
          <w:bCs/>
          <w:i w:val="0"/>
          <w:iCs w:val="0"/>
          <w:caps w:val="0"/>
          <w:color w:val="000000"/>
          <w:spacing w:val="30"/>
          <w:sz w:val="24"/>
          <w:szCs w:val="24"/>
          <w:shd w:val="clear" w:fill="FFFFFF"/>
        </w:rPr>
        <w:t>跨越大洋</w:t>
      </w:r>
    </w:p>
    <w:p w14:paraId="47C78C12">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因为友谊，福州和塔科马不再遥远；因为合作，福州和塔科马携手同行。</w:t>
      </w:r>
    </w:p>
    <w:p w14:paraId="5C2E07AE">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两市结好至今，塔科马市来访团组共51批276人次，福州市出访团组共45批285人次。双方往来密切，在经贸、文化、教育、体育等领域开展交流与合作。</w:t>
      </w:r>
    </w:p>
    <w:p w14:paraId="505DFEF2">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双方多次互派团组参加当地投资贸易促进活动，扎实推进经贸领域的交流合作。一系列贸易合作协议的签署，为合作项目落地铺平了道路。1994年5月20日，两市签署《福州港和塔科马港间的经济贸易合作协议》；2006年9月28日，两市签署《福州市人民政府外事办公室和塔科马市港务局关于两市友城交流意向书》；2006年9月29日，两市签署《福州港与塔科马港友好合作补充协议》；2019年9月20日，两市签署《塔科马港务局与福州港口管理局友好协议》。</w:t>
      </w:r>
    </w:p>
    <w:p w14:paraId="76CCAE65">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一组经济贸易合作项目数据，展现了双方经贸往来的丰硕成果：2008年4月至2009年10月，创新开展福州—塔科马经贸交流项目，直接实现双边贸易额45万美元，促成贸易签约额157万美元；2019年9月，自贸区福州片区管委会与塔科马世贸中心签订合作意向协议，双方企业对接达成总额近5000万美元的投资意向。此后，双方通过线上经贸对接会等持续开展密切合作。</w:t>
      </w:r>
    </w:p>
    <w:p w14:paraId="1C06296E">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2014年中美友城大会上，福州和塔科马双双获得中美友城经贸交流奖。2015年9月22日至24日，福州—塔科马友城交流成果展在塔科马市举行。美国国际友城协会总裁兼首席执行官玛丽·凯恩接受本报记者采访时表示，在经贸合作方面，两市堪称典范，“我期盼两市友好交流在新的时期下，不断向前发展”。</w:t>
      </w:r>
    </w:p>
    <w:p w14:paraId="7702FE77">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协商合作机制的建立，进一步加深了双方的交流合作。2019年9月，在两市建立友好城市关系25周年之际，福州与塔科马签署协议，共同成立合作发展混合委员会，创立了协商合作机制，统筹协调经贸、文化、教育、体育等领域友好交流与务实合作。两市分别于2020年9月、2022年12月召开合作发展混合委员会第一次、第二次会议。在2024年“鼓岭缘”中美青年交流周期间，双方将召开合作发展混合委员会第三次会议。</w:t>
      </w:r>
    </w:p>
    <w:p w14:paraId="4CB0E7A6">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一系列经贸交流成果，让双方民众得以共享。去年3月，福建春伦集团与塔科马亚太文化中心签署关于展销茉莉花茶的合作意向协议，计划今年7月在塔科马开展品牌推广活动。春伦集团有限公司副总裁傅晓萍说，如今，在塔科马的华人超市、中餐馆都可以购买或品尝到春伦茉莉花茶，“得益于在塔科马亚太文化中心设立的展示点，企业接到不少合作意向，在美国的市场份额稳步增长”。</w:t>
      </w:r>
    </w:p>
    <w:p w14:paraId="25A555D6">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和塔科马结缘，福州加速对外交流合作步伐，打开走向世界的又一扇窗，也向世界展现真实、开放的福州。</w:t>
      </w:r>
    </w:p>
    <w:p w14:paraId="1F6AB309">
      <w:pPr>
        <w:pStyle w:val="4"/>
        <w:keepNext w:val="0"/>
        <w:keepLines w:val="0"/>
        <w:widowControl/>
        <w:suppressLineNumbers w:val="0"/>
        <w:shd w:val="clear" w:fill="FFFFFF"/>
        <w:spacing w:line="480" w:lineRule="atLeast"/>
        <w:ind w:left="0" w:firstLine="0"/>
        <w:jc w:val="center"/>
        <w:rPr>
          <w:rFonts w:hint="eastAsia" w:ascii="宋体" w:hAnsi="宋体" w:eastAsia="宋体" w:cs="宋体"/>
          <w:b/>
          <w:bCs/>
          <w:i w:val="0"/>
          <w:iCs w:val="0"/>
          <w:caps w:val="0"/>
          <w:color w:val="000000"/>
          <w:spacing w:val="30"/>
          <w:sz w:val="24"/>
          <w:szCs w:val="24"/>
        </w:rPr>
      </w:pPr>
      <w:r>
        <w:rPr>
          <w:rFonts w:hint="eastAsia" w:ascii="宋体" w:hAnsi="宋体" w:eastAsia="宋体" w:cs="宋体"/>
          <w:b/>
          <w:bCs/>
          <w:i w:val="0"/>
          <w:iCs w:val="0"/>
          <w:caps w:val="0"/>
          <w:color w:val="000000"/>
          <w:spacing w:val="30"/>
          <w:sz w:val="24"/>
          <w:szCs w:val="24"/>
          <w:shd w:val="clear" w:fill="FFFFFF"/>
        </w:rPr>
        <w:t>人文交融</w:t>
      </w:r>
    </w:p>
    <w:p w14:paraId="66C1E908">
      <w:pPr>
        <w:pStyle w:val="4"/>
        <w:keepNext w:val="0"/>
        <w:keepLines w:val="0"/>
        <w:widowControl/>
        <w:suppressLineNumbers w:val="0"/>
        <w:shd w:val="clear" w:fill="FFFFFF"/>
        <w:spacing w:line="480" w:lineRule="atLeast"/>
        <w:ind w:left="0" w:firstLine="0"/>
        <w:jc w:val="center"/>
        <w:rPr>
          <w:rFonts w:hint="eastAsia" w:ascii="宋体" w:hAnsi="宋体" w:eastAsia="宋体" w:cs="宋体"/>
          <w:b/>
          <w:bCs/>
          <w:i w:val="0"/>
          <w:iCs w:val="0"/>
          <w:caps w:val="0"/>
          <w:color w:val="000000"/>
          <w:spacing w:val="30"/>
          <w:sz w:val="24"/>
          <w:szCs w:val="24"/>
        </w:rPr>
      </w:pPr>
      <w:r>
        <w:rPr>
          <w:rFonts w:hint="eastAsia" w:ascii="宋体" w:hAnsi="宋体" w:eastAsia="宋体" w:cs="宋体"/>
          <w:b/>
          <w:bCs/>
          <w:i w:val="0"/>
          <w:iCs w:val="0"/>
          <w:caps w:val="0"/>
          <w:color w:val="000000"/>
          <w:spacing w:val="30"/>
          <w:sz w:val="24"/>
          <w:szCs w:val="24"/>
          <w:shd w:val="clear" w:fill="FFFFFF"/>
        </w:rPr>
        <w:t>加深情缘</w:t>
      </w:r>
    </w:p>
    <w:p w14:paraId="69BD2041">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盛夏时节，福州教育学院附中的中美园绿荫葱茏，墙上的图片述说着该校与塔科马市林肯中学的友谊佳话。</w:t>
      </w:r>
    </w:p>
    <w:p w14:paraId="5AF8CD9B">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这是福州教育学院附中引以为傲的一段校史：2015年9月23日，习近平主席和夫人彭丽媛参观塔科马市林肯中学。在学校礼堂，习近平夫妇共同欣赏了林肯中学合唱团学生和福州教育学院附中学生合唱的中文歌曲《在希望的田野上》和英文歌曲《世界如此美好》。</w:t>
      </w:r>
    </w:p>
    <w:p w14:paraId="38CB7D07">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美妙动人的歌声传递着中美两国青年学子的友谊，在场所有人频频喝彩。</w:t>
      </w:r>
    </w:p>
    <w:p w14:paraId="70C5459A">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这一刻，成为福州教育学院附中英语老师、随团翻译黄冰洁毕生难忘的记忆。“虽然彼此语言、习惯有差异，但中美学生配合非常默契。”时隔9年，黄冰洁依然清晰记得当时的情景。</w:t>
      </w:r>
    </w:p>
    <w:p w14:paraId="0806174E">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这场跨越太平洋的合唱，歌声飘荡在两国之间，将两国学生的情感紧紧联系在一起，也架起福州市和塔科马市的友谊之桥。</w:t>
      </w:r>
    </w:p>
    <w:p w14:paraId="132030FC">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2008年，福州教院附中与林肯中学结为友好学校。此后，两校师生互访互学，情谊日益深厚，留下许多美好记忆：2016年10月12日，林肯中学师生代表应邀来到福州教院附中，和97名该校学生结成“一对一”搭档；每年暑期，福州教院附中都会遴选学生前往林肯中学开展访学；2023年，两校重启线下交流……</w:t>
      </w:r>
    </w:p>
    <w:p w14:paraId="4391AF37">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“两校成为友校，让师生有机会感受中美两国的教育理念和文化，可以相互取长补短。”黄冰洁说。</w:t>
      </w:r>
    </w:p>
    <w:p w14:paraId="2A8AA2BA">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福州教育学院附中和林肯中学的相互往来，是福州和塔科马在教育领域友好交往的缩影。2019年，福州市教育局与塔科马学区签署友好合作备忘录，旨在增进两地中小学友好交流。两市3对学校建立了友好关系，分别为福州教育学院附中与林肯中学、福州高级中学与斯达迪恩中学、福州职业技术学院与贝茨技术学院，两地在教育领域的交流不断加强。</w:t>
      </w:r>
    </w:p>
    <w:p w14:paraId="1B82ECE7">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国之交在于民相亲，民相亲在于心相通。30年友城、友谊、友人，成果不只在教育领域。近年来，以文化、体育为纽带，福州与塔科马的合作交流也日益频密。</w:t>
      </w:r>
    </w:p>
    <w:p w14:paraId="7E050ADB">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2012年2月15日，时任国家副主席习近平在美国访问时，讲述了一段发生在鼓岭的中美友好交往的佳话。同年4月至8月，美国族谱学专家、塔科马—福州友城委员会副主席、林肯中学世界史教师戴维·摩斯先生积极寻找加德纳夫妇后人及其他在鼓岭生活工作过的美国友人及其后人。</w:t>
      </w:r>
    </w:p>
    <w:p w14:paraId="07716CDB">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2012年9月26日，塔科马市副市长约瑟夫·朗尼根、戴维·摩斯先生等，带着其他曾在鼓岭生活工作的美国友人及其后人共10多人，专程来到福州，在鼓岭开启寻根之旅。这也是1992年加德纳太太应时任福州市委书记习近平邀请探访鼓岭后，其家族后人再次走入鼓岭，续写中美人民友好的动人故事。</w:t>
      </w:r>
    </w:p>
    <w:p w14:paraId="2DD657FB">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福州市与塔科马市多次互派团组参加对方城市龙舟赛。两市还持续依托“国际友城看福州”、福州国际友城文化节、塔科马国际友城美食电影节、塔科马青少年艺术展等活动，把朋友请到家里来，开展友好交流，增进彼此情谊。</w:t>
      </w:r>
    </w:p>
    <w:p w14:paraId="6F9D8832">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2011年，福州市在塔科马捐建了“福州亭”，伫立在塔科马市中国协和园内。斗拱、屋脊、雀替、悬鱼、美人靠……这座拥有典型中国古建筑传统元素的“福州亭”，述说着两市历久弥新的跨洋友谊。</w:t>
      </w:r>
    </w:p>
    <w:p w14:paraId="38DC6159">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习近平主席在昨天的贺信中强调，“青年最富有朝气、最富有梦想，中美关系的未来在青年”。此次2024年“鼓岭缘”中美青年交流周，塔科马市访问团中有不少青年，他们延续着福州与塔科马的友城交往故事，奏响中美情缘生生不息的音乐华章，在太平洋两岸久久回响……</w:t>
      </w:r>
    </w:p>
    <w:p w14:paraId="2CD5CA77">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5886D23F">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310C2DEE">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5C6FA76E">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51EC9E5E">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55AFA3BB">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30A129E2">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68A1A1F8">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5CB2323D">
      <w:pPr>
        <w:pStyle w:val="4"/>
        <w:keepNext w:val="0"/>
        <w:keepLines w:val="0"/>
        <w:widowControl/>
        <w:suppressLineNumbers w:val="0"/>
        <w:spacing w:line="480" w:lineRule="atLeast"/>
        <w:jc w:val="center"/>
      </w:pPr>
      <w:r>
        <w:rPr>
          <w:rFonts w:hint="eastAsia" w:ascii="宋体" w:hAnsi="宋体" w:eastAsia="宋体" w:cs="宋体"/>
          <w:i w:val="0"/>
          <w:iCs w:val="0"/>
          <w:caps w:val="0"/>
          <w:color w:val="000000"/>
          <w:spacing w:val="30"/>
          <w:sz w:val="24"/>
          <w:szCs w:val="24"/>
          <w:shd w:val="clear" w:fill="FFFFFF"/>
        </w:rPr>
        <w:t>　　</w:t>
      </w:r>
    </w:p>
    <w:p w14:paraId="046B545A">
      <w:pPr>
        <w:pStyle w:val="4"/>
        <w:keepNext w:val="0"/>
        <w:keepLines w:val="0"/>
        <w:widowControl/>
        <w:suppressLineNumbers w:val="0"/>
        <w:spacing w:line="480" w:lineRule="atLeast"/>
        <w:jc w:val="center"/>
      </w:pPr>
      <w:r>
        <w:rPr>
          <w:rFonts w:hint="eastAsia" w:ascii="宋体" w:hAnsi="宋体" w:eastAsia="宋体" w:cs="宋体"/>
          <w:i w:val="0"/>
          <w:iCs w:val="0"/>
          <w:caps w:val="0"/>
          <w:color w:val="000000"/>
          <w:spacing w:val="30"/>
          <w:sz w:val="24"/>
          <w:szCs w:val="24"/>
          <w:shd w:val="clear" w:fill="FFFFFF"/>
        </w:rPr>
        <w:t>　　</w:t>
      </w:r>
    </w:p>
    <w:p w14:paraId="15DEF5A3">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75D5B1EA">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7DF3A47B">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35C522BF">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2A3FCF85">
      <w:pPr>
        <w:pStyle w:val="4"/>
        <w:keepNext w:val="0"/>
        <w:keepLines w:val="0"/>
        <w:widowControl/>
        <w:suppressLineNumbers w:val="0"/>
        <w:shd w:val="clear" w:fill="FFFFFF"/>
        <w:spacing w:line="480" w:lineRule="atLeast"/>
        <w:ind w:left="0" w:firstLine="0"/>
        <w:rPr>
          <w:rFonts w:hint="eastAsia" w:ascii="宋体" w:hAnsi="宋体" w:eastAsia="宋体" w:cs="宋体"/>
          <w:i w:val="0"/>
          <w:iCs w:val="0"/>
          <w:caps w:val="0"/>
          <w:color w:val="000000"/>
          <w:spacing w:val="30"/>
          <w:sz w:val="24"/>
          <w:szCs w:val="24"/>
        </w:rPr>
      </w:pPr>
      <w:r>
        <w:rPr>
          <w:rFonts w:hint="eastAsia" w:ascii="宋体" w:hAnsi="宋体" w:eastAsia="宋体" w:cs="宋体"/>
          <w:i w:val="0"/>
          <w:iCs w:val="0"/>
          <w:caps w:val="0"/>
          <w:color w:val="000000"/>
          <w:spacing w:val="30"/>
          <w:sz w:val="24"/>
          <w:szCs w:val="24"/>
          <w:shd w:val="clear" w:fill="FFFFFF"/>
        </w:rPr>
        <w:t>　　</w:t>
      </w:r>
    </w:p>
    <w:p w14:paraId="3B68E6AE">
      <w:pPr>
        <w:pStyle w:val="4"/>
        <w:keepNext w:val="0"/>
        <w:keepLines w:val="0"/>
        <w:widowControl/>
        <w:suppressLineNumbers w:val="0"/>
        <w:shd w:val="clear" w:fill="FFFFFF"/>
        <w:spacing w:line="480" w:lineRule="atLeast"/>
        <w:ind w:left="0" w:firstLine="0"/>
      </w:pPr>
      <w:r>
        <w:rPr>
          <w:rFonts w:hint="eastAsia" w:ascii="宋体" w:hAnsi="宋体" w:eastAsia="宋体" w:cs="宋体"/>
          <w:i w:val="0"/>
          <w:iCs w:val="0"/>
          <w:caps w:val="0"/>
          <w:color w:val="000000"/>
          <w:spacing w:val="30"/>
          <w:sz w:val="24"/>
          <w:szCs w:val="24"/>
          <w:shd w:val="clear" w:fill="FFFFFF"/>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AE19DA"/>
    <w:rsid w:val="1DAE1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2025-04-14T01:10:00Z</dcterms:created>
  <dc:creator>黄艳</dc:creator>
  <cp:lastModifiedBy>黄艳</cp:lastModifiedBy>
  <dcterms:modified xsi:type="dcterms:W3CDTF">2025-04-14T01:13:43Z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F9545E8354B64970871753E40E3AC816_11</vt:lpwstr>
  </property>
  <property fmtid="{D5CDD505-2E9C-101B-9397-08002B2CF9AE}" pid="4" name="KSOTemplateDocerSaveRecord">
    <vt:lpwstr>eyJoZGlkIjoiZDc0YzQ0YjI4MGU0ZjRhMDRlYTdkNjk2NmU2NmNlMTEiLCJ1c2VySWQiOiIxNDk1OTc2MDM4In0=</vt:lpwstr>
  </property>
</Properties>
</file>