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F2295">
      <w:pPr>
        <w:spacing w:after="100" w:afterAutospacing="1"/>
        <w:rPr>
          <w:rFonts w:ascii="楷体" w:hAnsi="楷体" w:eastAsia="楷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附件3</w:t>
      </w:r>
    </w:p>
    <w:p w14:paraId="06EE522D"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4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36"/>
        </w:rPr>
        <w:t>中国新闻奖新闻漫画参评作品推荐表</w:t>
      </w:r>
    </w:p>
    <w:p w14:paraId="24E5B36C">
      <w:pPr>
        <w:widowControl/>
        <w:spacing w:line="4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4"/>
        <w:tblW w:w="10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228"/>
        <w:gridCol w:w="83"/>
        <w:gridCol w:w="424"/>
        <w:gridCol w:w="694"/>
        <w:gridCol w:w="559"/>
        <w:gridCol w:w="1005"/>
        <w:gridCol w:w="193"/>
        <w:gridCol w:w="67"/>
        <w:gridCol w:w="717"/>
        <w:gridCol w:w="138"/>
        <w:gridCol w:w="422"/>
        <w:gridCol w:w="561"/>
        <w:gridCol w:w="514"/>
        <w:gridCol w:w="58"/>
        <w:gridCol w:w="554"/>
        <w:gridCol w:w="322"/>
        <w:gridCol w:w="683"/>
        <w:gridCol w:w="1209"/>
      </w:tblGrid>
      <w:tr w14:paraId="1E83D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069" w:type="dxa"/>
            <w:gridSpan w:val="2"/>
            <w:vAlign w:val="center"/>
          </w:tcPr>
          <w:p w14:paraId="1D809AF4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标题</w:t>
            </w:r>
          </w:p>
        </w:tc>
        <w:tc>
          <w:tcPr>
            <w:tcW w:w="3742" w:type="dxa"/>
            <w:gridSpan w:val="8"/>
            <w:vAlign w:val="center"/>
          </w:tcPr>
          <w:p w14:paraId="224CE503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螳臂当车</w:t>
            </w:r>
          </w:p>
        </w:tc>
        <w:tc>
          <w:tcPr>
            <w:tcW w:w="1693" w:type="dxa"/>
            <w:gridSpan w:val="5"/>
            <w:vAlign w:val="center"/>
          </w:tcPr>
          <w:p w14:paraId="3621042B">
            <w:pPr>
              <w:widowControl/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作品类别</w:t>
            </w:r>
          </w:p>
        </w:tc>
        <w:tc>
          <w:tcPr>
            <w:tcW w:w="2768" w:type="dxa"/>
            <w:gridSpan w:val="4"/>
            <w:vAlign w:val="center"/>
          </w:tcPr>
          <w:p w14:paraId="44D985A7">
            <w:pPr>
              <w:spacing w:line="44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新闻漫画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>单幅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类</w:t>
            </w:r>
          </w:p>
        </w:tc>
      </w:tr>
      <w:tr w14:paraId="55AE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2069" w:type="dxa"/>
            <w:gridSpan w:val="2"/>
            <w:vAlign w:val="center"/>
          </w:tcPr>
          <w:p w14:paraId="3C604F09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作者</w:t>
            </w:r>
          </w:p>
        </w:tc>
        <w:tc>
          <w:tcPr>
            <w:tcW w:w="3742" w:type="dxa"/>
            <w:gridSpan w:val="8"/>
            <w:vAlign w:val="center"/>
          </w:tcPr>
          <w:p w14:paraId="136BBD70">
            <w:pPr>
              <w:spacing w:line="2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 xml:space="preserve">林靖东 </w:t>
            </w:r>
          </w:p>
        </w:tc>
        <w:tc>
          <w:tcPr>
            <w:tcW w:w="1693" w:type="dxa"/>
            <w:gridSpan w:val="5"/>
            <w:vAlign w:val="center"/>
          </w:tcPr>
          <w:p w14:paraId="58D2FD6E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编辑</w:t>
            </w:r>
          </w:p>
        </w:tc>
        <w:tc>
          <w:tcPr>
            <w:tcW w:w="2768" w:type="dxa"/>
            <w:gridSpan w:val="4"/>
            <w:vAlign w:val="center"/>
          </w:tcPr>
          <w:p w14:paraId="14200E0C">
            <w:pPr>
              <w:spacing w:line="2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黄运来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薛洋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 xml:space="preserve">林连金 </w:t>
            </w:r>
          </w:p>
        </w:tc>
      </w:tr>
      <w:tr w14:paraId="0646D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2576" w:type="dxa"/>
            <w:gridSpan w:val="4"/>
            <w:vAlign w:val="center"/>
          </w:tcPr>
          <w:p w14:paraId="79E98414"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原创单位</w:t>
            </w:r>
          </w:p>
        </w:tc>
        <w:tc>
          <w:tcPr>
            <w:tcW w:w="3235" w:type="dxa"/>
            <w:gridSpan w:val="6"/>
            <w:vAlign w:val="center"/>
          </w:tcPr>
          <w:p w14:paraId="3B7E971C">
            <w:pPr>
              <w:spacing w:line="2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海峡导报</w:t>
            </w:r>
          </w:p>
        </w:tc>
        <w:tc>
          <w:tcPr>
            <w:tcW w:w="1693" w:type="dxa"/>
            <w:gridSpan w:val="5"/>
            <w:vAlign w:val="center"/>
          </w:tcPr>
          <w:p w14:paraId="390B1749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刊播日期</w:t>
            </w:r>
          </w:p>
        </w:tc>
        <w:tc>
          <w:tcPr>
            <w:tcW w:w="2768" w:type="dxa"/>
            <w:gridSpan w:val="4"/>
            <w:vAlign w:val="center"/>
          </w:tcPr>
          <w:p w14:paraId="41234692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2024年 10 月  26 日</w:t>
            </w:r>
          </w:p>
        </w:tc>
      </w:tr>
      <w:tr w14:paraId="1F3B9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2576" w:type="dxa"/>
            <w:gridSpan w:val="4"/>
            <w:vAlign w:val="center"/>
          </w:tcPr>
          <w:p w14:paraId="5172A53B"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所配合的</w:t>
            </w:r>
          </w:p>
          <w:p w14:paraId="253F84AD"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文字报道标题</w:t>
            </w:r>
          </w:p>
        </w:tc>
        <w:tc>
          <w:tcPr>
            <w:tcW w:w="2518" w:type="dxa"/>
            <w:gridSpan w:val="5"/>
            <w:vAlign w:val="center"/>
          </w:tcPr>
          <w:p w14:paraId="4C359728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螳臂当车</w:t>
            </w:r>
          </w:p>
        </w:tc>
        <w:tc>
          <w:tcPr>
            <w:tcW w:w="2410" w:type="dxa"/>
            <w:gridSpan w:val="6"/>
            <w:vAlign w:val="center"/>
          </w:tcPr>
          <w:p w14:paraId="25A17E29"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刊发版面</w:t>
            </w:r>
          </w:p>
          <w:p w14:paraId="2F529638">
            <w:pPr>
              <w:widowControl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(发布端/账号/版次)</w:t>
            </w:r>
          </w:p>
        </w:tc>
        <w:tc>
          <w:tcPr>
            <w:tcW w:w="2768" w:type="dxa"/>
            <w:gridSpan w:val="4"/>
            <w:vAlign w:val="center"/>
          </w:tcPr>
          <w:p w14:paraId="442C0CDD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海峡导报8版</w:t>
            </w:r>
          </w:p>
        </w:tc>
      </w:tr>
      <w:tr w14:paraId="13236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76" w:type="dxa"/>
            <w:gridSpan w:val="4"/>
            <w:vAlign w:val="center"/>
          </w:tcPr>
          <w:p w14:paraId="257DD7D7"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新媒体作品</w:t>
            </w:r>
          </w:p>
          <w:p w14:paraId="6D58D2D4"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网址</w:t>
            </w:r>
          </w:p>
        </w:tc>
        <w:tc>
          <w:tcPr>
            <w:tcW w:w="4928" w:type="dxa"/>
            <w:gridSpan w:val="11"/>
            <w:vAlign w:val="center"/>
          </w:tcPr>
          <w:p w14:paraId="5E8442B7">
            <w:pPr>
              <w:jc w:val="lef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361025D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是否为</w:t>
            </w:r>
          </w:p>
          <w:p w14:paraId="143BBC13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“三好作品”</w:t>
            </w:r>
          </w:p>
        </w:tc>
        <w:tc>
          <w:tcPr>
            <w:tcW w:w="1209" w:type="dxa"/>
            <w:vAlign w:val="center"/>
          </w:tcPr>
          <w:p w14:paraId="2214D630">
            <w:pPr>
              <w:spacing w:line="2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737EE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exact"/>
          <w:jc w:val="center"/>
        </w:trPr>
        <w:tc>
          <w:tcPr>
            <w:tcW w:w="841" w:type="dxa"/>
            <w:vAlign w:val="center"/>
          </w:tcPr>
          <w:p w14:paraId="0D41BDA4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 xml:space="preserve"> ︵</w:t>
            </w:r>
          </w:p>
          <w:p w14:paraId="3667205B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采作</w:t>
            </w:r>
          </w:p>
          <w:p w14:paraId="0158DB2D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编品</w:t>
            </w:r>
          </w:p>
          <w:p w14:paraId="368FBC40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过简</w:t>
            </w:r>
          </w:p>
          <w:p w14:paraId="3D66A8A6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程介</w:t>
            </w:r>
          </w:p>
          <w:p w14:paraId="1AF28B6B">
            <w:pPr>
              <w:spacing w:line="34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 xml:space="preserve">  ︶</w:t>
            </w:r>
          </w:p>
        </w:tc>
        <w:tc>
          <w:tcPr>
            <w:tcW w:w="9431" w:type="dxa"/>
            <w:gridSpan w:val="18"/>
            <w:vAlign w:val="center"/>
          </w:tcPr>
          <w:p w14:paraId="69C68ED5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 xml:space="preserve">    在岛内2024“大选”中，“台独金孙”赖清德仅以40%的得票率当选，原本就是一个弱势的领导人，但其上任之后却化身“斗鸡”，施政风格非常强硬，不仅蛮横追杀在野党，对于两岸关系也大肆挑衅。</w:t>
            </w:r>
          </w:p>
          <w:p w14:paraId="1A22EDC9">
            <w:pPr>
              <w:ind w:firstLine="420" w:firstLineChars="20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为了打击赖清德的嚣张气焰，作者创作“螳臂当车”漫画，将其比作不自量力的螳螂，把两岸大势比作滚滚向前的火车。赖清德妄图靠自己之力抗衡两岸关系，最后只会落个粉身碎骨的下场。</w:t>
            </w:r>
          </w:p>
          <w:p w14:paraId="5600F140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 xml:space="preserve">    “螳臂当车”漫画让“台独”的丑恶嘴脸跃然纸上，使得读者能快速洞察时事脉搏，进而对赖清德的“台独”伎俩更加唾弃。</w:t>
            </w:r>
          </w:p>
        </w:tc>
      </w:tr>
      <w:tr w14:paraId="75669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841" w:type="dxa"/>
            <w:vAlign w:val="center"/>
          </w:tcPr>
          <w:p w14:paraId="350A4FA8">
            <w:pPr>
              <w:spacing w:line="26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社</w:t>
            </w:r>
          </w:p>
          <w:p w14:paraId="5D87A053">
            <w:pPr>
              <w:spacing w:line="26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会</w:t>
            </w:r>
          </w:p>
          <w:p w14:paraId="79DE8721">
            <w:pPr>
              <w:spacing w:line="26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效</w:t>
            </w:r>
          </w:p>
          <w:p w14:paraId="3225C377">
            <w:pPr>
              <w:spacing w:line="26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果</w:t>
            </w:r>
          </w:p>
        </w:tc>
        <w:tc>
          <w:tcPr>
            <w:tcW w:w="9431" w:type="dxa"/>
            <w:gridSpan w:val="18"/>
          </w:tcPr>
          <w:p w14:paraId="05FFB501">
            <w:pPr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 xml:space="preserve">    本漫画在报纸上发表后，经由网络媒体的转载，取得良好的宣传效果。值得一提的是，有“斩妖台”“蛙岛日爆”等台湾网友将漫画转载到脸书、推特、IG等境外平台上，引发台湾岛内网友热议，很多人痛批“赖清德忤逆主流民意，螳臂当车真是自不量力！”</w:t>
            </w:r>
          </w:p>
        </w:tc>
      </w:tr>
      <w:tr w14:paraId="743BF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41" w:type="dxa"/>
            <w:vMerge w:val="restart"/>
            <w:vAlign w:val="center"/>
          </w:tcPr>
          <w:p w14:paraId="17D4C9EB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传</w:t>
            </w:r>
          </w:p>
          <w:p w14:paraId="22BC46D8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播</w:t>
            </w:r>
          </w:p>
          <w:p w14:paraId="455D8C87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数</w:t>
            </w:r>
          </w:p>
          <w:p w14:paraId="7E1772AA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据</w:t>
            </w:r>
          </w:p>
        </w:tc>
        <w:tc>
          <w:tcPr>
            <w:tcW w:w="2429" w:type="dxa"/>
            <w:gridSpan w:val="4"/>
            <w:vMerge w:val="restart"/>
            <w:vAlign w:val="center"/>
          </w:tcPr>
          <w:p w14:paraId="6B6DBFFE">
            <w:pPr>
              <w:jc w:val="center"/>
              <w:rPr>
                <w:rFonts w:cs="仿宋" w:asciiTheme="minorEastAsia" w:hAnsiTheme="minorEastAsia" w:eastAsiaTheme="minorEastAsia"/>
                <w:color w:val="000000"/>
                <w:spacing w:val="-1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pacing w:val="-10"/>
                <w:szCs w:val="21"/>
              </w:rPr>
              <w:t>新媒体传播</w:t>
            </w:r>
          </w:p>
          <w:p w14:paraId="6AA9527B">
            <w:pPr>
              <w:jc w:val="center"/>
              <w:rPr>
                <w:rFonts w:cs="仿宋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Cs w:val="21"/>
              </w:rPr>
              <w:t>平台网址</w:t>
            </w:r>
          </w:p>
        </w:tc>
        <w:tc>
          <w:tcPr>
            <w:tcW w:w="559" w:type="dxa"/>
            <w:vAlign w:val="center"/>
          </w:tcPr>
          <w:p w14:paraId="7FBA3002">
            <w:pPr>
              <w:jc w:val="center"/>
              <w:rPr>
                <w:rFonts w:cs="仿宋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6443" w:type="dxa"/>
            <w:gridSpan w:val="13"/>
            <w:vAlign w:val="center"/>
          </w:tcPr>
          <w:p w14:paraId="0902F392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https://www.toutiao.com/w/1813945589736451/</w:t>
            </w:r>
          </w:p>
        </w:tc>
      </w:tr>
      <w:tr w14:paraId="58B94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41" w:type="dxa"/>
            <w:vMerge w:val="continue"/>
            <w:vAlign w:val="center"/>
          </w:tcPr>
          <w:p w14:paraId="366CDF7D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 w14:paraId="6EC35897">
            <w:pPr>
              <w:rPr>
                <w:rFonts w:cs="仿宋"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559" w:type="dxa"/>
            <w:vAlign w:val="center"/>
          </w:tcPr>
          <w:p w14:paraId="3D0F69B7">
            <w:pPr>
              <w:jc w:val="center"/>
              <w:rPr>
                <w:rFonts w:cs="仿宋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6443" w:type="dxa"/>
            <w:gridSpan w:val="13"/>
            <w:vAlign w:val="center"/>
          </w:tcPr>
          <w:p w14:paraId="3C6735A4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https://mp.weixin.qq.com/s/4Bw7DxoL_Vc4wvIRO87QPw</w:t>
            </w:r>
          </w:p>
        </w:tc>
      </w:tr>
      <w:tr w14:paraId="62C18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41" w:type="dxa"/>
            <w:vMerge w:val="continue"/>
            <w:vAlign w:val="center"/>
          </w:tcPr>
          <w:p w14:paraId="52A4FB65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 w14:paraId="25B24781">
            <w:pPr>
              <w:rPr>
                <w:rFonts w:cs="仿宋"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559" w:type="dxa"/>
            <w:vAlign w:val="center"/>
          </w:tcPr>
          <w:p w14:paraId="42BEFD52">
            <w:pPr>
              <w:jc w:val="center"/>
              <w:rPr>
                <w:rFonts w:cs="仿宋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6443" w:type="dxa"/>
            <w:gridSpan w:val="13"/>
            <w:vAlign w:val="center"/>
          </w:tcPr>
          <w:p w14:paraId="02D9C0BD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https://mbd.baidu.com/newspage/data/dtlandingwise?sourceFrom=baijiahao&amp;nid=dt_2590212094387081181</w:t>
            </w:r>
          </w:p>
        </w:tc>
      </w:tr>
      <w:tr w14:paraId="4A72E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841" w:type="dxa"/>
            <w:vMerge w:val="continue"/>
            <w:vAlign w:val="center"/>
          </w:tcPr>
          <w:p w14:paraId="327C57BB"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429" w:type="dxa"/>
            <w:gridSpan w:val="4"/>
            <w:vAlign w:val="center"/>
          </w:tcPr>
          <w:p w14:paraId="4B94972A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757" w:type="dxa"/>
            <w:gridSpan w:val="3"/>
            <w:vAlign w:val="center"/>
          </w:tcPr>
          <w:p w14:paraId="0CEC42B5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8.1万</w:t>
            </w:r>
          </w:p>
        </w:tc>
        <w:tc>
          <w:tcPr>
            <w:tcW w:w="922" w:type="dxa"/>
            <w:gridSpan w:val="3"/>
            <w:vAlign w:val="center"/>
          </w:tcPr>
          <w:p w14:paraId="3A756450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Cs w:val="21"/>
              </w:rPr>
              <w:t>转载量</w:t>
            </w:r>
          </w:p>
        </w:tc>
        <w:tc>
          <w:tcPr>
            <w:tcW w:w="1497" w:type="dxa"/>
            <w:gridSpan w:val="3"/>
            <w:vAlign w:val="center"/>
          </w:tcPr>
          <w:p w14:paraId="65D6C56D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39</w:t>
            </w:r>
          </w:p>
        </w:tc>
        <w:tc>
          <w:tcPr>
            <w:tcW w:w="934" w:type="dxa"/>
            <w:gridSpan w:val="3"/>
            <w:vAlign w:val="center"/>
          </w:tcPr>
          <w:p w14:paraId="5CAF5C4C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Cs w:val="21"/>
              </w:rPr>
              <w:t>互动量</w:t>
            </w:r>
          </w:p>
        </w:tc>
        <w:tc>
          <w:tcPr>
            <w:tcW w:w="1892" w:type="dxa"/>
            <w:gridSpan w:val="2"/>
            <w:vAlign w:val="center"/>
          </w:tcPr>
          <w:p w14:paraId="6482A658"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45</w:t>
            </w:r>
          </w:p>
        </w:tc>
      </w:tr>
      <w:tr w14:paraId="48485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exact"/>
          <w:jc w:val="center"/>
        </w:trPr>
        <w:tc>
          <w:tcPr>
            <w:tcW w:w="841" w:type="dxa"/>
            <w:vAlign w:val="center"/>
          </w:tcPr>
          <w:p w14:paraId="3E163B93"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︵</w:t>
            </w:r>
          </w:p>
          <w:p w14:paraId="197FF148"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初推</w:t>
            </w:r>
          </w:p>
          <w:p w14:paraId="61338D88"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评荐</w:t>
            </w:r>
          </w:p>
          <w:p w14:paraId="46E8A8A1"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评理</w:t>
            </w:r>
          </w:p>
          <w:p w14:paraId="1E9F2CF9"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语由</w:t>
            </w:r>
          </w:p>
          <w:p w14:paraId="312730FC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︶</w:t>
            </w:r>
          </w:p>
        </w:tc>
        <w:tc>
          <w:tcPr>
            <w:tcW w:w="9431" w:type="dxa"/>
            <w:gridSpan w:val="18"/>
            <w:vAlign w:val="center"/>
          </w:tcPr>
          <w:p w14:paraId="1FEBFA08">
            <w:pPr>
              <w:ind w:firstLine="420" w:firstLineChars="20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“螳臂当车”以诙谐笔触透视岛内权力游戏，将台湾复杂时事通过简洁有效的表现手法，精准命中“台独”痛点，对绿营政客进行无情嘲讽。</w:t>
            </w:r>
          </w:p>
          <w:p w14:paraId="5EBC0057">
            <w:pPr>
              <w:widowControl/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  <w:p w14:paraId="05DF2624">
            <w:pPr>
              <w:widowControl/>
              <w:spacing w:line="360" w:lineRule="exact"/>
              <w:ind w:firstLine="3780" w:firstLineChars="1800"/>
              <w:jc w:val="lef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签名：</w:t>
            </w:r>
            <w:bookmarkStart w:id="0" w:name="_GoBack"/>
            <w:bookmarkEnd w:id="0"/>
          </w:p>
          <w:p w14:paraId="413F4F41">
            <w:pPr>
              <w:spacing w:line="360" w:lineRule="exact"/>
              <w:ind w:firstLine="4095" w:firstLineChars="1950"/>
              <w:jc w:val="lef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（盖单位公章）</w:t>
            </w:r>
          </w:p>
          <w:p w14:paraId="4D19A575">
            <w:pPr>
              <w:widowControl/>
              <w:spacing w:line="360" w:lineRule="exact"/>
              <w:ind w:firstLine="2940" w:firstLineChars="14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2025年  月  日 </w:t>
            </w:r>
          </w:p>
        </w:tc>
      </w:tr>
      <w:tr w14:paraId="1C67C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2152" w:type="dxa"/>
            <w:gridSpan w:val="3"/>
            <w:vAlign w:val="center"/>
          </w:tcPr>
          <w:p w14:paraId="69C654DE"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联系人</w:t>
            </w:r>
          </w:p>
        </w:tc>
        <w:tc>
          <w:tcPr>
            <w:tcW w:w="2682" w:type="dxa"/>
            <w:gridSpan w:val="4"/>
            <w:vAlign w:val="center"/>
          </w:tcPr>
          <w:p w14:paraId="55EEBE68">
            <w:pPr>
              <w:widowControl/>
              <w:snapToGrid w:val="0"/>
              <w:ind w:firstLine="560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薛洋</w:t>
            </w:r>
          </w:p>
        </w:tc>
        <w:tc>
          <w:tcPr>
            <w:tcW w:w="1537" w:type="dxa"/>
            <w:gridSpan w:val="5"/>
            <w:vAlign w:val="center"/>
          </w:tcPr>
          <w:p w14:paraId="235289A8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手机</w:t>
            </w:r>
          </w:p>
        </w:tc>
        <w:tc>
          <w:tcPr>
            <w:tcW w:w="3901" w:type="dxa"/>
            <w:gridSpan w:val="7"/>
            <w:vAlign w:val="center"/>
          </w:tcPr>
          <w:p w14:paraId="425BC0DD">
            <w:pPr>
              <w:widowControl/>
              <w:spacing w:line="40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3696910481</w:t>
            </w:r>
          </w:p>
        </w:tc>
      </w:tr>
      <w:tr w14:paraId="2CED1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841" w:type="dxa"/>
            <w:vAlign w:val="center"/>
          </w:tcPr>
          <w:p w14:paraId="003F58E0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电话</w:t>
            </w:r>
          </w:p>
        </w:tc>
        <w:tc>
          <w:tcPr>
            <w:tcW w:w="3993" w:type="dxa"/>
            <w:gridSpan w:val="6"/>
            <w:vAlign w:val="center"/>
          </w:tcPr>
          <w:p w14:paraId="7A58FC17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37" w:type="dxa"/>
            <w:gridSpan w:val="5"/>
            <w:vAlign w:val="center"/>
          </w:tcPr>
          <w:p w14:paraId="1C253F93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电子邮箱</w:t>
            </w:r>
          </w:p>
        </w:tc>
        <w:tc>
          <w:tcPr>
            <w:tcW w:w="3901" w:type="dxa"/>
            <w:gridSpan w:val="7"/>
            <w:vAlign w:val="center"/>
          </w:tcPr>
          <w:p w14:paraId="33EBB88A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7191D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841" w:type="dxa"/>
            <w:vAlign w:val="center"/>
          </w:tcPr>
          <w:p w14:paraId="253019D4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地址</w:t>
            </w:r>
          </w:p>
        </w:tc>
        <w:tc>
          <w:tcPr>
            <w:tcW w:w="6091" w:type="dxa"/>
            <w:gridSpan w:val="12"/>
            <w:vAlign w:val="center"/>
          </w:tcPr>
          <w:p w14:paraId="75F0B9C8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26" w:type="dxa"/>
            <w:gridSpan w:val="3"/>
            <w:vAlign w:val="center"/>
          </w:tcPr>
          <w:p w14:paraId="24E0855A"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邮编</w:t>
            </w:r>
          </w:p>
        </w:tc>
        <w:tc>
          <w:tcPr>
            <w:tcW w:w="2214" w:type="dxa"/>
            <w:gridSpan w:val="3"/>
            <w:vAlign w:val="center"/>
          </w:tcPr>
          <w:p w14:paraId="2A2290BB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 w14:paraId="659189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4AD4"/>
    <w:rsid w:val="00097CB4"/>
    <w:rsid w:val="00162693"/>
    <w:rsid w:val="0032696C"/>
    <w:rsid w:val="00405136"/>
    <w:rsid w:val="004A2EAD"/>
    <w:rsid w:val="004A7A02"/>
    <w:rsid w:val="004C68D8"/>
    <w:rsid w:val="008B3A27"/>
    <w:rsid w:val="009B3A11"/>
    <w:rsid w:val="009C540F"/>
    <w:rsid w:val="009F7BE4"/>
    <w:rsid w:val="00A54AD4"/>
    <w:rsid w:val="00C51B3D"/>
    <w:rsid w:val="00C72188"/>
    <w:rsid w:val="00CE0BC7"/>
    <w:rsid w:val="00D27502"/>
    <w:rsid w:val="5667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619</Words>
  <Characters>833</Characters>
  <Lines>6</Lines>
  <Paragraphs>1</Paragraphs>
  <TotalTime>17</TotalTime>
  <ScaleCrop>false</ScaleCrop>
  <LinksUpToDate>false</LinksUpToDate>
  <CharactersWithSpaces>879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2025-04-09T07:22:00Z</dcterms:created>
  <dc:creator>pc</dc:creator>
  <cp:lastModifiedBy>七夕</cp:lastModifiedBy>
  <cp:lastPrinted>2025-04-21T07:54:26Z</cp:lastPrinted>
  <dcterms:modified xsi:type="dcterms:W3CDTF">2025-04-21T07:57:50Z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eyJoZGlkIjoiMmE1M2Y0OTI5NzZjNTUwNWZjOTQ2MTI4YTExMDYzNDciLCJ1c2VySWQiOiIyOTA3NjI1NDMifQ==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7A7B80F42E0E46088C530C76D661C06D_12</vt:lpwstr>
  </property>
</Properties>
</file>