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58" w:rsidRDefault="002F7058" w:rsidP="002F7058">
      <w:pPr>
        <w:rPr>
          <w:rFonts w:hint="eastAsia"/>
        </w:rPr>
      </w:pPr>
      <w:r>
        <w:rPr>
          <w:rFonts w:hint="eastAsia"/>
        </w:rPr>
        <w:t>螳臂当车</w:t>
      </w:r>
    </w:p>
    <w:p w:rsidR="002F7058" w:rsidRDefault="002F7058" w:rsidP="002F7058"/>
    <w:p w:rsidR="002F7058" w:rsidRDefault="002F7058" w:rsidP="002F7058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只有</w:t>
      </w:r>
      <w:r>
        <w:rPr>
          <w:rFonts w:hint="eastAsia"/>
        </w:rPr>
        <w:t>40%</w:t>
      </w:r>
      <w:r>
        <w:rPr>
          <w:rFonts w:hint="eastAsia"/>
        </w:rPr>
        <w:t>民意基础的赖清德，上台后执意冲撞反对他的</w:t>
      </w:r>
      <w:r>
        <w:rPr>
          <w:rFonts w:hint="eastAsia"/>
        </w:rPr>
        <w:t>60%</w:t>
      </w:r>
      <w:r>
        <w:rPr>
          <w:rFonts w:hint="eastAsia"/>
        </w:rPr>
        <w:t>民意。</w:t>
      </w:r>
    </w:p>
    <w:p w:rsidR="002F7058" w:rsidRDefault="002F7058" w:rsidP="002F7058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在岛内，他不履行已通过的法案，搞“朝野”对抗；在两岸，他叫嚣所谓的“抗中保台”，贩卖战争焦虑。</w:t>
      </w:r>
    </w:p>
    <w:p w:rsidR="007B1566" w:rsidRDefault="002F7058" w:rsidP="002F7058">
      <w:r>
        <w:rPr>
          <w:rFonts w:hint="eastAsia"/>
        </w:rPr>
        <w:t xml:space="preserve">    </w:t>
      </w:r>
      <w:r>
        <w:rPr>
          <w:rFonts w:hint="eastAsia"/>
        </w:rPr>
        <w:t>明明是一只螳螂，却想做一只“斗鸡”，最后注定被主流民意所吞噬。</w:t>
      </w:r>
    </w:p>
    <w:sectPr w:rsidR="007B1566" w:rsidSect="007B15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7058"/>
    <w:rsid w:val="002F7058"/>
    <w:rsid w:val="007B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2025-04-10T02:41:00Z</dcterms:created>
  <dcterms:modified xsi:type="dcterms:W3CDTF">2025-04-10T02:48:00Z</dcterms:modified>
</cp:coreProperties>
</file>