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8C36C"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广播电视新闻专栏代表作基本情况</w:t>
      </w:r>
    </w:p>
    <w:p w14:paraId="4BEBE8CD"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554"/>
        <w:gridCol w:w="963"/>
        <w:gridCol w:w="449"/>
        <w:gridCol w:w="1059"/>
        <w:gridCol w:w="992"/>
        <w:gridCol w:w="533"/>
        <w:gridCol w:w="1505"/>
        <w:gridCol w:w="316"/>
        <w:gridCol w:w="623"/>
        <w:gridCol w:w="1318"/>
      </w:tblGrid>
      <w:tr w14:paraId="2C3B9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519" w:type="dxa"/>
            <w:gridSpan w:val="2"/>
            <w:vAlign w:val="center"/>
          </w:tcPr>
          <w:p w14:paraId="63159108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专栏名称</w:t>
            </w:r>
          </w:p>
        </w:tc>
        <w:tc>
          <w:tcPr>
            <w:tcW w:w="77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99231"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0"/>
              </w:rPr>
            </w:pPr>
            <w:r>
              <w:rPr>
                <w:rFonts w:hint="eastAsia" w:ascii="仿宋" w:hAnsi="仿宋" w:eastAsia="仿宋" w:cs="微软雅黑"/>
                <w:color w:val="000000"/>
                <w:sz w:val="28"/>
                <w:szCs w:val="20"/>
              </w:rPr>
              <w:t>海峡拼经济</w:t>
            </w:r>
          </w:p>
        </w:tc>
      </w:tr>
      <w:tr w14:paraId="61EFF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1519" w:type="dxa"/>
            <w:gridSpan w:val="2"/>
            <w:vAlign w:val="center"/>
          </w:tcPr>
          <w:p w14:paraId="68B24C97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作品标题</w:t>
            </w:r>
          </w:p>
        </w:tc>
        <w:tc>
          <w:tcPr>
            <w:tcW w:w="77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43F6D"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两岸同名共“板桥” 系出同源交流热络</w:t>
            </w:r>
          </w:p>
        </w:tc>
      </w:tr>
      <w:tr w14:paraId="7B575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519" w:type="dxa"/>
            <w:gridSpan w:val="2"/>
            <w:vAlign w:val="center"/>
          </w:tcPr>
          <w:p w14:paraId="226B918A">
            <w:pPr>
              <w:spacing w:line="30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39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3A59F">
            <w:pPr>
              <w:spacing w:line="300" w:lineRule="exact"/>
              <w:jc w:val="center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  <w:t>2024年6月28日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F11DC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是否为</w:t>
            </w:r>
          </w:p>
          <w:p w14:paraId="2F37ADFA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22A24">
            <w:pPr>
              <w:spacing w:line="300" w:lineRule="exact"/>
              <w:jc w:val="center"/>
              <w:rPr>
                <w:rFonts w:ascii="仿宋" w:hAnsi="仿宋" w:eastAsia="仿宋"/>
                <w:color w:val="000000"/>
                <w:sz w:val="28"/>
                <w:szCs w:val="20"/>
              </w:rPr>
            </w:pPr>
            <w:r>
              <w:rPr>
                <w:rFonts w:hint="eastAsia" w:ascii="仿宋" w:hAnsi="仿宋" w:eastAsia="仿宋" w:cs="微软雅黑"/>
                <w:color w:val="000000"/>
                <w:sz w:val="28"/>
                <w:szCs w:val="20"/>
              </w:rPr>
              <w:t>否</w:t>
            </w:r>
          </w:p>
        </w:tc>
      </w:tr>
      <w:tr w14:paraId="188BA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4" w:hRule="atLeast"/>
          <w:jc w:val="center"/>
        </w:trPr>
        <w:tc>
          <w:tcPr>
            <w:tcW w:w="965" w:type="dxa"/>
            <w:vAlign w:val="center"/>
          </w:tcPr>
          <w:p w14:paraId="1390BEC1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</w:t>
            </w:r>
          </w:p>
          <w:p w14:paraId="00F73CB6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品</w:t>
            </w:r>
          </w:p>
          <w:p w14:paraId="5FA531F4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评</w:t>
            </w:r>
          </w:p>
          <w:p w14:paraId="36E401A2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介</w:t>
            </w:r>
          </w:p>
        </w:tc>
        <w:tc>
          <w:tcPr>
            <w:tcW w:w="83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DE76E">
            <w:pPr>
              <w:spacing w:line="240" w:lineRule="auto"/>
              <w:ind w:firstLine="480" w:firstLineChars="200"/>
              <w:jc w:val="left"/>
              <w:rPr>
                <w:rFonts w:ascii="Calibri" w:hAnsi="Calibri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szCs w:val="24"/>
              </w:rPr>
              <w:t>本期作品结合了历史文化、科技创新和社会经济发展的多重视角，紧密贴合当前的社会热点和发展动态，对岛内观众具有很强的吸引力。如《两岸同名共“板桥” 系出同源交流热络》中提到闽台两地都有“林家花园”，一脉相承的闽南式建筑风格融入了林本源家族浓浓的思乡情怀；《网络直播赋能芗剧舞台 两岸演员“云端”倾情献艺》向岛内观众讲述台湾歌仔戏演员融入漳州民间芗剧团，在乡间大地共唱“同是连枝手足亲，风雨同舟结同心”，寓意深刻。《一桥畅通三地 世纪工程点亮文旅》带领台湾观众领略大陆世纪工程的发展成就，游客受访时发自内心的感慨：“年轻人的浪</w:t>
            </w:r>
            <w:bookmarkStart w:id="0" w:name="_GoBack"/>
            <w:bookmarkEnd w:id="0"/>
            <w:r>
              <w:rPr>
                <w:rFonts w:hint="eastAsia" w:ascii="仿宋_GB2312" w:hAnsi="华文仿宋" w:eastAsia="仿宋_GB2312"/>
                <w:color w:val="000000"/>
                <w:sz w:val="24"/>
                <w:szCs w:val="24"/>
              </w:rPr>
              <w:t>漫一种是爱人之间的浪漫，一种浪漫是对祖国的浪漫”让观者深度共情，具有强大的感染力。</w:t>
            </w:r>
          </w:p>
        </w:tc>
      </w:tr>
      <w:tr w14:paraId="12151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8" w:hRule="atLeast"/>
          <w:jc w:val="center"/>
        </w:trPr>
        <w:tc>
          <w:tcPr>
            <w:tcW w:w="965" w:type="dxa"/>
            <w:vAlign w:val="center"/>
          </w:tcPr>
          <w:p w14:paraId="3CC8467E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采</w:t>
            </w:r>
          </w:p>
          <w:p w14:paraId="75004140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</w:t>
            </w:r>
          </w:p>
          <w:p w14:paraId="3166B2BD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过</w:t>
            </w:r>
          </w:p>
          <w:p w14:paraId="4194DFDD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程</w:t>
            </w:r>
          </w:p>
        </w:tc>
        <w:tc>
          <w:tcPr>
            <w:tcW w:w="83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D2D9D">
            <w:pPr>
              <w:spacing w:line="240" w:lineRule="auto"/>
              <w:ind w:firstLine="480" w:firstLineChars="200"/>
              <w:jc w:val="left"/>
              <w:rPr>
                <w:rFonts w:ascii="仿宋_GB2312" w:hAnsi="华文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szCs w:val="24"/>
              </w:rPr>
              <w:t>作品融合传播成效显著，作为唯一一档由两岸主流媒体合作播出的节目，该作品在海峡卫视和台湾东森新闻频道两个电视端播出，具有“双入岛”属性，其中节目在东森新闻频道共有五个入岛播出时段。根据岛内第三方独立收视调查公司数据显示，节目在五个入岛时段收视中拿下一个第一名、两个第二名，显示岛内观众对节目内容具有极高的关注度，具有很好的入岛宣推效果。同时，“东森新闻”旗下Facebook、Youtube两大交互式社群媒体平台账号粉丝数合计950万，均开设“海峡拼经济”粉丝专页，本期节目以“发现新大陆”为标题引语，播出后引发网友热烈讨论及话题互动。作品更经由拆条分发，在境内外多平台播出，粉丝触达量庞大，为增进两岸人民相互了解和彼此认同、提升大陆影响力作出贡献，具有较高的社会意义。</w:t>
            </w:r>
          </w:p>
        </w:tc>
      </w:tr>
      <w:tr w14:paraId="7CB59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7" w:hRule="atLeast"/>
          <w:jc w:val="center"/>
        </w:trPr>
        <w:tc>
          <w:tcPr>
            <w:tcW w:w="965" w:type="dxa"/>
            <w:vAlign w:val="center"/>
          </w:tcPr>
          <w:p w14:paraId="1B203109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社</w:t>
            </w:r>
          </w:p>
          <w:p w14:paraId="431D8CF1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会</w:t>
            </w:r>
          </w:p>
          <w:p w14:paraId="5D5471E7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效</w:t>
            </w:r>
          </w:p>
          <w:p w14:paraId="157E5C68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831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53E01">
            <w:pPr>
              <w:spacing w:line="240" w:lineRule="exact"/>
              <w:ind w:firstLine="480" w:firstLineChars="200"/>
              <w:rPr>
                <w:rFonts w:ascii="Calibri" w:hAnsi="Calibri"/>
              </w:rPr>
            </w:pPr>
            <w:r>
              <w:rPr>
                <w:rFonts w:hint="eastAsia" w:ascii="仿宋_GB2312" w:hAnsi="华文仿宋" w:eastAsia="仿宋_GB2312"/>
                <w:color w:val="000000"/>
                <w:sz w:val="24"/>
                <w:szCs w:val="24"/>
              </w:rPr>
              <w:t>作为唯一一档由两岸主流媒体合作播出的节目，该作品在海峡卫视和台湾东森新闻频道两个电视端播出，具有“双入岛”属性，其中节目在东森新闻频道共有五个入岛播出时段。根据岛内第三方独立收视调查公司数据显示，节目在五个入岛时段收视中拿下一个第一名、两个第二名，显示岛内观众对节目内容具有极高的关注度，具有很好的入岛宣推效果。同时，“东森新闻”旗下Facebook、Youtube两大交互式社群媒体平台账号粉丝数合计950万，均开设“海峡拼经济”粉丝专页，本期节目以“发现新大陆”为标题引语，播出后引发网友热烈讨论及话题互动。作品更经由拆条分发，在境内外多平台播出，粉丝触达量庞大，为增进两岸人民相互了解和彼此认同、提升大陆影响力作出贡献，具有较高的社会意义。</w:t>
            </w:r>
          </w:p>
        </w:tc>
      </w:tr>
      <w:tr w14:paraId="742C0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5" w:type="dxa"/>
            <w:vMerge w:val="restart"/>
            <w:vAlign w:val="center"/>
          </w:tcPr>
          <w:p w14:paraId="426680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7C61058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06E0FC9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D6AD1C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517" w:type="dxa"/>
            <w:gridSpan w:val="2"/>
            <w:vMerge w:val="restart"/>
            <w:vAlign w:val="center"/>
          </w:tcPr>
          <w:p w14:paraId="0D44C43F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2A2FAD14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49" w:type="dxa"/>
            <w:vAlign w:val="center"/>
          </w:tcPr>
          <w:p w14:paraId="58ED2377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346" w:type="dxa"/>
            <w:gridSpan w:val="7"/>
            <w:vAlign w:val="center"/>
          </w:tcPr>
          <w:p w14:paraId="702D53D8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https://www.fjtv.net/folder6/folder60/folder71/folder181/2024-06-28/5974783.html</w:t>
            </w:r>
          </w:p>
        </w:tc>
      </w:tr>
      <w:tr w14:paraId="1AD96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5" w:type="dxa"/>
            <w:vMerge w:val="continue"/>
            <w:vAlign w:val="center"/>
          </w:tcPr>
          <w:p w14:paraId="0EDBD53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Merge w:val="continue"/>
            <w:vAlign w:val="center"/>
          </w:tcPr>
          <w:p w14:paraId="5079C78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49" w:type="dxa"/>
            <w:vAlign w:val="center"/>
          </w:tcPr>
          <w:p w14:paraId="200AA41A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346" w:type="dxa"/>
            <w:gridSpan w:val="7"/>
            <w:vAlign w:val="center"/>
          </w:tcPr>
          <w:p w14:paraId="76742D6A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http://www.52hrtt.com/mobileview/info/video/videoInfo?isApp=1&amp;id=F1735180837176&amp;areaId=global&amp;languageId=1</w:t>
            </w:r>
          </w:p>
        </w:tc>
      </w:tr>
      <w:tr w14:paraId="1DB7E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5" w:type="dxa"/>
            <w:vMerge w:val="continue"/>
            <w:vAlign w:val="center"/>
          </w:tcPr>
          <w:p w14:paraId="03C7539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Merge w:val="continue"/>
            <w:vAlign w:val="center"/>
          </w:tcPr>
          <w:p w14:paraId="192D8AA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49" w:type="dxa"/>
            <w:vAlign w:val="center"/>
          </w:tcPr>
          <w:p w14:paraId="6AD947D7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346" w:type="dxa"/>
            <w:gridSpan w:val="7"/>
            <w:vAlign w:val="center"/>
          </w:tcPr>
          <w:p w14:paraId="4DF1B081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https://www.youtube.com/watch?v=YBQ-wiosAXg&amp;list=PLp7hnLHxd1KGtVxZOi1tb8NAKoMaH3mUV&amp;index=190</w:t>
            </w:r>
          </w:p>
        </w:tc>
      </w:tr>
      <w:tr w14:paraId="1D5C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965" w:type="dxa"/>
            <w:vMerge w:val="continue"/>
            <w:vAlign w:val="center"/>
          </w:tcPr>
          <w:p w14:paraId="1B93941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Align w:val="center"/>
          </w:tcPr>
          <w:p w14:paraId="2CB5F65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508" w:type="dxa"/>
            <w:gridSpan w:val="2"/>
            <w:vAlign w:val="center"/>
          </w:tcPr>
          <w:p w14:paraId="38528497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8</w:t>
            </w:r>
            <w:r>
              <w:rPr>
                <w:rFonts w:ascii="仿宋" w:hAnsi="仿宋" w:eastAsia="仿宋"/>
                <w:color w:val="000000"/>
                <w:sz w:val="22"/>
                <w:szCs w:val="16"/>
              </w:rPr>
              <w:t>20</w:t>
            </w: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万次</w:t>
            </w:r>
          </w:p>
        </w:tc>
        <w:tc>
          <w:tcPr>
            <w:tcW w:w="992" w:type="dxa"/>
            <w:vAlign w:val="center"/>
          </w:tcPr>
          <w:p w14:paraId="6EBC8EA3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2038" w:type="dxa"/>
            <w:gridSpan w:val="2"/>
            <w:vAlign w:val="center"/>
          </w:tcPr>
          <w:p w14:paraId="3FBC58C0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39" w:type="dxa"/>
            <w:gridSpan w:val="2"/>
            <w:vAlign w:val="center"/>
          </w:tcPr>
          <w:p w14:paraId="03661AEA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18" w:type="dxa"/>
            <w:vAlign w:val="center"/>
          </w:tcPr>
          <w:p w14:paraId="3DCB51C8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1</w:t>
            </w:r>
            <w:r>
              <w:rPr>
                <w:rFonts w:ascii="仿宋" w:hAnsi="仿宋" w:eastAsia="仿宋"/>
                <w:color w:val="000000"/>
                <w:szCs w:val="21"/>
              </w:rPr>
              <w:t>000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+次</w:t>
            </w:r>
          </w:p>
        </w:tc>
      </w:tr>
    </w:tbl>
    <w:p w14:paraId="1B18D423">
      <w:pPr>
        <w:spacing w:line="560" w:lineRule="exact"/>
        <w:jc w:val="left"/>
        <w:rPr>
          <w:rFonts w:hint="eastAsia" w:ascii="楷体" w:hAnsi="楷体" w:eastAsia="楷体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900"/>
    <w:rsid w:val="004F3A5D"/>
    <w:rsid w:val="00510900"/>
    <w:rsid w:val="007E5FD7"/>
    <w:rsid w:val="00CE2F54"/>
    <w:rsid w:val="29D01E07"/>
    <w:rsid w:val="4B03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1070</Words>
  <Characters>1386</Characters>
  <Lines>10</Lines>
  <Paragraphs>3</Paragraphs>
  <TotalTime>7</TotalTime>
  <ScaleCrop>false</ScaleCrop>
  <LinksUpToDate>false</LinksUpToDate>
  <CharactersWithSpaces>1390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2025-04-07T02:58:00Z</dcterms:created>
  <dc:creator>祁菲</dc:creator>
  <cp:lastModifiedBy>七夕</cp:lastModifiedBy>
  <dcterms:modified xsi:type="dcterms:W3CDTF">2025-04-09T04:03:05Z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eyJoZGlkIjoiMmE1M2Y0OTI5NzZjNTUwNWZjOTQ2MTI4YTExMDYzNDciLCJ1c2VySWQiOiIyOTA3NjI1NDMifQ==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82ED4726236742B797E62EAA2063BD32_12</vt:lpwstr>
  </property>
</Properties>
</file>