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eastAsia="方正小标宋简体"/>
          <w:spacing w:val="-20"/>
          <w:sz w:val="44"/>
          <w:szCs w:val="44"/>
        </w:rPr>
        <w:t>202</w:t>
      </w:r>
      <w:r>
        <w:rPr>
          <w:rFonts w:ascii="方正小标宋简体" w:eastAsia="方正小标宋简体"/>
          <w:spacing w:val="-20"/>
          <w:sz w:val="44"/>
          <w:szCs w:val="44"/>
        </w:rPr>
        <w:t>3</w:t>
      </w:r>
      <w:r>
        <w:rPr>
          <w:rFonts w:hint="eastAsia" w:ascii="方正小标宋简体" w:eastAsia="方正小标宋简体"/>
          <w:spacing w:val="-20"/>
          <w:sz w:val="44"/>
          <w:szCs w:val="44"/>
        </w:rPr>
        <w:t>年度林白水新闻奖参评者推荐表</w:t>
      </w:r>
    </w:p>
    <w:p>
      <w:pPr>
        <w:snapToGrid w:val="0"/>
        <w:spacing w:line="50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</w:p>
    <w:tbl>
      <w:tblPr>
        <w:tblStyle w:val="2"/>
        <w:tblW w:w="91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516"/>
        <w:gridCol w:w="353"/>
        <w:gridCol w:w="240"/>
        <w:gridCol w:w="1106"/>
        <w:gridCol w:w="262"/>
        <w:gridCol w:w="1429"/>
        <w:gridCol w:w="494"/>
        <w:gridCol w:w="423"/>
        <w:gridCol w:w="262"/>
        <w:gridCol w:w="1607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87"/>
                <w:kern w:val="0"/>
                <w:sz w:val="32"/>
                <w:szCs w:val="32"/>
                <w:fitText w:val="1120" w:id="2064079252"/>
              </w:rPr>
              <w:t>推荐单</w:t>
            </w:r>
            <w:r>
              <w:rPr>
                <w:rFonts w:hint="eastAsia" w:ascii="仿宋_GB2312" w:eastAsia="仿宋_GB2312"/>
                <w:spacing w:val="2"/>
                <w:w w:val="87"/>
                <w:kern w:val="0"/>
                <w:sz w:val="32"/>
                <w:szCs w:val="32"/>
                <w:fitText w:val="1120" w:id="2064079252"/>
              </w:rPr>
              <w:t>位</w:t>
            </w:r>
          </w:p>
        </w:tc>
        <w:tc>
          <w:tcPr>
            <w:tcW w:w="772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Hans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 </w:t>
            </w:r>
            <w:r>
              <w:rPr>
                <w:rFonts w:hint="eastAsia" w:ascii="仿宋_GB2312" w:eastAsia="仿宋_GB2312"/>
                <w:sz w:val="32"/>
                <w:szCs w:val="32"/>
              </w:rPr>
              <w:t>福建日报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Hans"/>
              </w:rPr>
              <w:t>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类别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</w:t>
            </w:r>
            <w:r>
              <w:rPr>
                <w:rFonts w:hint="eastAsia" w:ascii="Segoe UI Symbol" w:hAnsi="Segoe UI Symbol" w:eastAsia="Segoe UI Symbol" w:cs="Apple Color Emoji"/>
                <w:sz w:val="32"/>
                <w:szCs w:val="32"/>
              </w:rPr>
              <w:t>✓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0"/>
                <w:w w:val="75"/>
                <w:kern w:val="0"/>
                <w:sz w:val="32"/>
                <w:szCs w:val="32"/>
                <w:fitText w:val="1680" w:id="242171322"/>
              </w:rPr>
              <w:t>新闻节目主持人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3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新闻播音员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4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编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辑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1"/>
                <w:w w:val="69"/>
                <w:kern w:val="0"/>
                <w:sz w:val="32"/>
                <w:szCs w:val="32"/>
                <w:fitText w:val="1119" w:id="1969055760"/>
              </w:rPr>
              <w:t>新闻评论</w:t>
            </w:r>
            <w:r>
              <w:rPr>
                <w:rFonts w:hint="eastAsia" w:ascii="仿宋_GB2312" w:eastAsia="仿宋_GB2312"/>
                <w:spacing w:val="6"/>
                <w:w w:val="69"/>
                <w:kern w:val="0"/>
                <w:sz w:val="32"/>
                <w:szCs w:val="32"/>
                <w:fitText w:val="1119" w:id="1969055760"/>
              </w:rPr>
              <w:t>员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9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）</w:t>
            </w:r>
          </w:p>
        </w:tc>
        <w:tc>
          <w:tcPr>
            <w:tcW w:w="27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新闻节目制片人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w w:val="8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w w:val="8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w w:val="80"/>
                <w:sz w:val="32"/>
                <w:szCs w:val="32"/>
              </w:rPr>
              <w:t>）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校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对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（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参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</w:t>
            </w:r>
          </w:p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况</w:t>
            </w: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林宇熙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性别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女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出生年月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1991.08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Han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Hans"/>
              </w:rPr>
              <w:t>汉族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党派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中共党员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是否处级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职务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职称</w:t>
            </w: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</w:t>
            </w:r>
          </w:p>
        </w:tc>
        <w:tc>
          <w:tcPr>
            <w:tcW w:w="1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eastAsia="仿宋_GB2312"/>
                <w:spacing w:val="-20"/>
                <w:sz w:val="32"/>
                <w:szCs w:val="32"/>
              </w:rPr>
              <w:t>新闻工龄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9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500" w:lineRule="exact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记者证号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1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手机</w:t>
            </w:r>
          </w:p>
        </w:tc>
        <w:tc>
          <w:tcPr>
            <w:tcW w:w="3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34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个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人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</w:t>
            </w:r>
          </w:p>
          <w:p>
            <w:pPr>
              <w:widowControl/>
              <w:snapToGrid w:val="0"/>
              <w:spacing w:line="0" w:lineRule="atLeas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历</w:t>
            </w:r>
          </w:p>
        </w:tc>
        <w:tc>
          <w:tcPr>
            <w:tcW w:w="82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2009.09-2013.07  厦门大学英语专业学习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2013.09-2014.11  香港浸会大学传理学专业学习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2015.09-2017.11  福州日报社记者（其间： 2016.11-2017.11借用在福建日报社福州记者站）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2017.11-2019.12  福建日报社三明记者站助理记者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2019.12-2020.12  福建日报社时政采访部（屏山记者站）助理记者</w:t>
            </w:r>
          </w:p>
          <w:p>
            <w:pPr>
              <w:snapToGrid w:val="0"/>
              <w:spacing w:line="500" w:lineRule="exact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2020.12-2021.10  福建日报社时事体育部（屏山记者站）助理记者</w:t>
            </w:r>
          </w:p>
          <w:p>
            <w:pPr>
              <w:snapToGrid w:val="0"/>
              <w:spacing w:line="500" w:lineRule="exact"/>
              <w:rPr>
                <w:rFonts w:ascii="仿宋_GB2312" w:eastAsia="仿宋_GB2312"/>
                <w:spacing w:val="-2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2021.10-         福建日报社时事体育部（屏山记者站）记者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个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人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事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bCs/>
                <w:sz w:val="32"/>
                <w:szCs w:val="32"/>
              </w:rPr>
              <w:t>迹</w:t>
            </w:r>
          </w:p>
        </w:tc>
        <w:tc>
          <w:tcPr>
            <w:tcW w:w="8245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（另纸填写，</w:t>
            </w:r>
            <w:r>
              <w:rPr>
                <w:rFonts w:hint="eastAsia" w:ascii="楷体" w:hAnsi="楷体" w:eastAsia="楷体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楷体" w:hAnsi="楷体" w:eastAsia="楷体"/>
                <w:sz w:val="32"/>
                <w:szCs w:val="32"/>
              </w:rPr>
              <w:t>500字以内，第三人称）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91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ind w:firstLine="555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经所在单位公示并认真核实和研究，该参评者的申报材料情况属实，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同意推荐参评202</w:t>
            </w:r>
            <w:r>
              <w:rPr>
                <w:rFonts w:ascii="仿宋_GB2312" w:eastAsia="仿宋_GB2312"/>
                <w:sz w:val="32"/>
                <w:szCs w:val="32"/>
              </w:rPr>
              <w:t>3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年度林白水新闻奖。</w:t>
            </w:r>
          </w:p>
          <w:p>
            <w:pPr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推荐单位盖章    报送单位盖章    设区市委宣传部盖章</w:t>
            </w:r>
          </w:p>
          <w:p>
            <w:pPr>
              <w:snapToGrid w:val="0"/>
              <w:spacing w:line="500" w:lineRule="exact"/>
              <w:ind w:firstLine="160" w:firstLineChars="5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202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月  日  202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月 日      202</w:t>
            </w:r>
            <w:r>
              <w:rPr>
                <w:rFonts w:ascii="仿宋_GB2312" w:eastAsia="仿宋_GB2312"/>
                <w:sz w:val="32"/>
                <w:szCs w:val="32"/>
              </w:rPr>
              <w:t>4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13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 </w:t>
            </w:r>
          </w:p>
        </w:tc>
        <w:tc>
          <w:tcPr>
            <w:tcW w:w="21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电话（手机）</w:t>
            </w:r>
          </w:p>
        </w:tc>
        <w:tc>
          <w:tcPr>
            <w:tcW w:w="38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altName w:val="Noto Sans"/>
    <w:panose1 w:val="020B0502040204020203"/>
    <w:charset w:val="00"/>
    <w:family w:val="swiss"/>
    <w:pitch w:val="default"/>
    <w:sig w:usb0="00000000" w:usb1="00000000" w:usb2="00040000" w:usb3="04000000" w:csb0="00000001" w:csb1="40000000"/>
  </w:font>
  <w:font w:name="Noto Sans">
    <w:panose1 w:val="020B0502040504020204"/>
    <w:charset w:val="00"/>
    <w:family w:val="auto"/>
    <w:pitch w:val="default"/>
    <w:sig w:usb0="E00002FF" w:usb1="4000201F" w:usb2="08000029" w:usb3="00100000" w:csb0="0000019F" w:csb1="00000000"/>
  </w:font>
  <w:font w:name="Apple Color Emoji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楷体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7E2A90"/>
    <w:rsid w:val="387E2A90"/>
    <w:rsid w:val="6F6611CD"/>
    <w:rsid w:val="F9FFF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533</Characters>
  <Lines>0</Lines>
  <Paragraphs>0</Paragraphs>
  <TotalTime>6</TotalTime>
  <ScaleCrop>false</ScaleCrop>
  <LinksUpToDate>false</LinksUpToDate>
  <CharactersWithSpaces>616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2024-11-15T10:10:00Z</dcterms:created>
  <dc:creator>chenxin</dc:creator>
  <cp:lastModifiedBy>greatwall</cp:lastModifiedBy>
  <dcterms:modified xsi:type="dcterms:W3CDTF">2024-12-18T15:41:28Z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264E06F0CCC3449EB36DDD6A06D05564_12</vt:lpwstr>
  </property>
</Properties>
</file>