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477"/>
        <w:gridCol w:w="367"/>
        <w:gridCol w:w="2091"/>
        <w:gridCol w:w="791"/>
        <w:gridCol w:w="1691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86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－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“都坐不住了”！》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2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新闻漫画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  <w:lang w:eastAsia="zh-CN"/>
              </w:rPr>
              <w:t>单幅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(单幅/组画/动画/国际传播)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86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刘翔（笔名：小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牛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25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黄兆强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刊播单位</w:t>
            </w:r>
          </w:p>
        </w:tc>
        <w:tc>
          <w:tcPr>
            <w:tcW w:w="186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《厦门晚报》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刊播日期</w:t>
            </w:r>
          </w:p>
        </w:tc>
        <w:tc>
          <w:tcPr>
            <w:tcW w:w="12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exact"/>
          <w:jc w:val="center"/>
        </w:trPr>
        <w:tc>
          <w:tcPr>
            <w:tcW w:w="112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所配合的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文字报道的标题</w:t>
            </w:r>
          </w:p>
        </w:tc>
        <w:tc>
          <w:tcPr>
            <w:tcW w:w="16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刊发版面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(名称及版次)</w:t>
            </w:r>
          </w:p>
        </w:tc>
        <w:tc>
          <w:tcPr>
            <w:tcW w:w="12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/>
              </w:rPr>
              <w:t>A14版，《最厦门·记事》专版“小牛漫画”专栏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作品网址</w:t>
            </w:r>
          </w:p>
        </w:tc>
        <w:tc>
          <w:tcPr>
            <w:tcW w:w="387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exact"/>
          <w:jc w:val="center"/>
        </w:trPr>
        <w:tc>
          <w:tcPr>
            <w:tcW w:w="646" w:type="pc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leftChars="54" w:right="113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（采编过程）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leftChars="54" w:right="113" w:firstLine="420" w:firstLineChars="150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35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60" w:firstLineChars="200"/>
              <w:jc w:val="lef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该作品以夸张的手法，通过常见的会议室场景的独特营造，以小见大，集中反映了当下手机已成为人们片刻不能分离的“另类器官”，一旦离手，坐立不安、“机”渴难耐的心态跃然纸上，作品画面形象生动，幽默有趣，视觉效果好，反映社会现实，作品主题突出，构思奇巧，具较高的艺术性和新闻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exact"/>
          <w:jc w:val="center"/>
        </w:trPr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35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作品构思奇巧，以漫画的合情不合理的幽默手法反映社会现实，画面饱满细腻，能引起人们共鸣，同步刊发于《厦门晚报》电子版，取得了较好的全媒体传播效果。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exact"/>
          <w:jc w:val="center"/>
        </w:trPr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435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该作品反映社会现实，视角独特，幽默生动，画面制作细致，能引起读者共鸣，经我单位审核并公示，同意推荐该作品参评！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460" w:firstLineChars="1950"/>
              <w:jc w:val="left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3920" w:firstLineChars="1400"/>
              <w:textAlignment w:val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8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2023年</w:t>
            </w:r>
            <w:r>
              <w:rPr>
                <w:rFonts w:hint="eastAsia" w:ascii="华文中宋" w:hAnsi="华文中宋" w:eastAsia="华文中宋"/>
                <w:sz w:val="28"/>
                <w:szCs w:val="20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hint="eastAsia" w:ascii="华文中宋" w:hAnsi="华文中宋" w:eastAsia="华文中宋"/>
                <w:sz w:val="28"/>
                <w:szCs w:val="20"/>
                <w:lang w:val="en-US" w:eastAsia="zh-CN"/>
              </w:rPr>
              <w:t>18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exact"/>
          <w:jc w:val="center"/>
        </w:trPr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35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968" w:firstLineChars="1800"/>
              <w:jc w:val="left"/>
              <w:textAlignment w:val="auto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460" w:firstLineChars="1950"/>
              <w:jc w:val="lef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5461" w:leftChars="2334" w:hanging="560" w:hanging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8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刘翔</w:t>
            </w:r>
          </w:p>
        </w:tc>
        <w:tc>
          <w:tcPr>
            <w:tcW w:w="4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hAnsi="华文中宋" w:eastAsia="华文中宋"/>
                <w:color w:val="000000"/>
                <w:sz w:val="28"/>
                <w:szCs w:val="28"/>
                <w:lang w:val="en-US"/>
              </w:rPr>
              <w:t>13606036171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exact"/>
          <w:jc w:val="center"/>
        </w:trPr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8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0592-5581579</w:t>
            </w:r>
          </w:p>
        </w:tc>
        <w:tc>
          <w:tcPr>
            <w:tcW w:w="4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/>
              </w:rPr>
              <w:t>LX@5589999.com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厦门市吕岭路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122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号报业大厦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1408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室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2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/>
              </w:rPr>
              <w:t>361000</w:t>
            </w:r>
          </w:p>
        </w:tc>
      </w:tr>
    </w:tbl>
    <w:p>
      <w:r>
        <w:rPr>
          <w:rFonts w:hint="eastAsia" w:ascii="楷体" w:hAnsi="楷体" w:eastAsia="楷体"/>
          <w:bCs/>
          <w:color w:val="000000"/>
          <w:sz w:val="28"/>
          <w:szCs w:val="28"/>
        </w:rPr>
        <w:t>此表可从中国记协网www.zgjx.cn下载。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jRjMDMzYjg2MDA4NGEwYzMxMWM5MmVhNmYwZjkifQ=="/>
  </w:docVars>
  <w:rsids>
    <w:rsidRoot w:val="00000000"/>
    <w:rsid w:val="0A90198B"/>
    <w:rsid w:val="1CFB4F8D"/>
    <w:rsid w:val="67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655</Characters>
  <Paragraphs>95</Paragraphs>
  <TotalTime>9</TotalTime>
  <ScaleCrop>false</ScaleCrop>
  <LinksUpToDate>false</LinksUpToDate>
  <CharactersWithSpaces>714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2023-04-17T09:00:00Z</dcterms:created>
  <dc:creator>wwzjt</dc:creator>
  <cp:lastModifiedBy>Blood O</cp:lastModifiedBy>
  <cp:lastPrinted>2023-04-18T03:45:17Z</cp:lastPrinted>
  <dcterms:modified xsi:type="dcterms:W3CDTF">2023-04-18T03:45:46Z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B304250C2A39483AB645051CFE11AFB5_13</vt:lpwstr>
  </property>
</Properties>
</file>