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hint="eastAsia" w:ascii="楷体" w:hAnsi="楷体" w:eastAsia="楷体"/>
          <w:b/>
          <w:bCs/>
          <w:color w:val="000000"/>
          <w:sz w:val="28"/>
          <w:szCs w:val="28"/>
        </w:rPr>
      </w:pPr>
      <w:r>
        <w:rPr>
          <w:rFonts w:hint="eastAsia" w:ascii="楷体" w:hAnsi="楷体" w:eastAsia="楷体"/>
          <w:b/>
          <w:bCs/>
          <w:color w:val="000000"/>
          <w:sz w:val="28"/>
          <w:szCs w:val="28"/>
        </w:rPr>
        <w:t>附件</w:t>
      </w:r>
      <w:r>
        <w:rPr>
          <w:rFonts w:ascii="楷体" w:hAnsi="楷体" w:eastAsia="楷体"/>
          <w:b/>
          <w:bCs/>
          <w:color w:val="000000"/>
          <w:sz w:val="28"/>
          <w:szCs w:val="28"/>
        </w:rPr>
        <w:t>3</w:t>
      </w:r>
    </w:p>
    <w:p>
      <w:pPr>
        <w:widowControl/>
        <w:spacing w:after="100" w:afterAutospacing="1" w:line="400" w:lineRule="exact"/>
        <w:ind w:firstLine="720" w:firstLineChars="200"/>
        <w:jc w:val="center"/>
        <w:rPr>
          <w:rFonts w:hint="eastAsia" w:ascii="华文中宋" w:hAnsi="华文中宋" w:eastAsia="华文中宋"/>
          <w:color w:val="000000"/>
          <w:sz w:val="36"/>
          <w:szCs w:val="36"/>
        </w:rPr>
      </w:pPr>
      <w:r>
        <w:rPr>
          <w:rFonts w:hint="eastAsia" w:ascii="华文中宋" w:hAnsi="华文中宋" w:eastAsia="华文中宋"/>
          <w:color w:val="000000"/>
          <w:sz w:val="36"/>
          <w:szCs w:val="36"/>
        </w:rPr>
        <w:t>中国新闻奖新闻摄影参评作品推荐表</w:t>
      </w:r>
    </w:p>
    <w:p>
      <w:pPr>
        <w:widowControl/>
        <w:jc w:val="left"/>
        <w:rPr>
          <w:rFonts w:hint="eastAsia"/>
        </w:rPr>
      </w:pPr>
    </w:p>
    <w:tbl>
      <w:tblPr>
        <w:tblStyle w:val="3"/>
        <w:tblW w:w="100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679"/>
        <w:gridCol w:w="145"/>
        <w:gridCol w:w="142"/>
        <w:gridCol w:w="567"/>
        <w:gridCol w:w="994"/>
        <w:gridCol w:w="423"/>
        <w:gridCol w:w="851"/>
        <w:gridCol w:w="709"/>
        <w:gridCol w:w="1417"/>
        <w:gridCol w:w="709"/>
        <w:gridCol w:w="142"/>
        <w:gridCol w:w="737"/>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jc w:val="center"/>
        </w:trPr>
        <w:tc>
          <w:tcPr>
            <w:tcW w:w="1616" w:type="dxa"/>
            <w:gridSpan w:val="3"/>
            <w:noWrap w:val="0"/>
            <w:vAlign w:val="center"/>
          </w:tcPr>
          <w:p>
            <w:pPr>
              <w:widowControl/>
              <w:snapToGrid w:val="0"/>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标题</w:t>
            </w:r>
          </w:p>
        </w:tc>
        <w:tc>
          <w:tcPr>
            <w:tcW w:w="3686" w:type="dxa"/>
            <w:gridSpan w:val="6"/>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default" w:ascii="仿宋" w:hAnsi="仿宋" w:eastAsia="仿宋"/>
                <w:color w:val="000000"/>
                <w:sz w:val="28"/>
                <w:lang w:val="en-US"/>
              </w:rPr>
            </w:pPr>
            <w:r>
              <w:rPr>
                <w:rFonts w:hint="eastAsia" w:ascii="楷体" w:hAnsi="楷体" w:eastAsia="楷体" w:cs="楷体"/>
                <w:b/>
                <w:bCs/>
                <w:sz w:val="28"/>
                <w:szCs w:val="28"/>
                <w:vertAlign w:val="baseline"/>
                <w:lang w:val="en-US" w:eastAsia="zh-CN"/>
              </w:rPr>
              <w:t>林芷琴：奋力一跃 摘得首金</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作品类别</w:t>
            </w:r>
          </w:p>
        </w:tc>
        <w:tc>
          <w:tcPr>
            <w:tcW w:w="3376"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olor w:val="000000"/>
                <w:sz w:val="28"/>
              </w:rPr>
            </w:pPr>
            <w:r>
              <w:rPr>
                <w:rFonts w:hint="eastAsia" w:ascii="仿宋" w:hAnsi="仿宋" w:eastAsia="仿宋"/>
                <w:color w:val="000000"/>
                <w:sz w:val="28"/>
              </w:rPr>
              <w:t>新闻摄影</w:t>
            </w:r>
            <w:r>
              <w:rPr>
                <w:rFonts w:hint="eastAsia" w:ascii="仿宋" w:hAnsi="仿宋" w:eastAsia="仿宋"/>
                <w:color w:val="000000"/>
                <w:sz w:val="28"/>
                <w:u w:val="single"/>
              </w:rPr>
              <w:t xml:space="preserve"> </w:t>
            </w:r>
            <w:r>
              <w:rPr>
                <w:rFonts w:hint="eastAsia" w:ascii="楷体" w:hAnsi="楷体" w:eastAsia="楷体" w:cs="楷体"/>
                <w:b/>
                <w:bCs/>
                <w:color w:val="000000"/>
                <w:sz w:val="28"/>
                <w:u w:val="single"/>
              </w:rPr>
              <w:t xml:space="preserve"> </w:t>
            </w:r>
            <w:r>
              <w:rPr>
                <w:rFonts w:hint="eastAsia" w:ascii="楷体" w:hAnsi="楷体" w:eastAsia="楷体" w:cs="楷体"/>
                <w:b/>
                <w:bCs/>
                <w:color w:val="000000"/>
                <w:sz w:val="28"/>
                <w:u w:val="single"/>
                <w:lang w:val="en-US" w:eastAsia="zh-CN"/>
              </w:rPr>
              <w:t>单幅</w:t>
            </w:r>
            <w:r>
              <w:rPr>
                <w:rFonts w:hint="eastAsia" w:ascii="仿宋" w:hAnsi="仿宋" w:eastAsia="仿宋"/>
                <w:color w:val="000000"/>
                <w:sz w:val="28"/>
                <w:u w:val="single"/>
              </w:rPr>
              <w:t xml:space="preserve">    </w:t>
            </w:r>
            <w:r>
              <w:rPr>
                <w:rFonts w:hint="eastAsia" w:ascii="仿宋" w:hAnsi="仿宋" w:eastAsia="仿宋"/>
                <w:color w:val="000000"/>
                <w:sz w:val="28"/>
              </w:rPr>
              <w:t>类</w:t>
            </w:r>
          </w:p>
          <w:p>
            <w:pPr>
              <w:spacing w:line="320" w:lineRule="exact"/>
              <w:jc w:val="center"/>
              <w:rPr>
                <w:rFonts w:hint="eastAsia" w:ascii="仿宋" w:hAnsi="仿宋" w:eastAsia="仿宋"/>
                <w:color w:val="000000"/>
                <w:sz w:val="28"/>
              </w:rPr>
            </w:pPr>
            <w:r>
              <w:rPr>
                <w:rFonts w:hint="eastAsia" w:ascii="仿宋" w:hAnsi="仿宋" w:eastAsia="仿宋"/>
                <w:color w:val="000000"/>
                <w:sz w:val="22"/>
              </w:rPr>
              <w:t>（单幅/组照/国际传播）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616" w:type="dxa"/>
            <w:gridSpan w:val="3"/>
            <w:noWrap w:val="0"/>
            <w:vAlign w:val="center"/>
          </w:tcPr>
          <w:p>
            <w:pPr>
              <w:widowControl/>
              <w:snapToGrid w:val="0"/>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作者</w:t>
            </w:r>
          </w:p>
        </w:tc>
        <w:tc>
          <w:tcPr>
            <w:tcW w:w="3686" w:type="dxa"/>
            <w:gridSpan w:val="6"/>
            <w:tcBorders>
              <w:top w:val="single" w:color="auto" w:sz="4" w:space="0"/>
              <w:left w:val="single" w:color="auto" w:sz="4" w:space="0"/>
              <w:bottom w:val="single" w:color="auto" w:sz="4" w:space="0"/>
              <w:right w:val="single" w:color="auto" w:sz="4" w:space="0"/>
            </w:tcBorders>
            <w:noWrap w:val="0"/>
            <w:vAlign w:val="center"/>
          </w:tcPr>
          <w:p>
            <w:pPr>
              <w:ind w:firstLine="843" w:firstLineChars="300"/>
              <w:jc w:val="left"/>
              <w:rPr>
                <w:rFonts w:hint="eastAsia" w:ascii="仿宋" w:hAnsi="仿宋" w:eastAsia="仿宋"/>
                <w:color w:val="000000"/>
                <w:szCs w:val="21"/>
                <w:lang w:val="en-US" w:eastAsia="zh-CN"/>
              </w:rPr>
            </w:pPr>
            <w:r>
              <w:rPr>
                <w:rFonts w:hint="eastAsia" w:ascii="楷体" w:hAnsi="楷体" w:eastAsia="楷体" w:cs="楷体"/>
                <w:b/>
                <w:bCs/>
                <w:color w:val="000000"/>
                <w:sz w:val="28"/>
                <w:szCs w:val="28"/>
                <w:lang w:val="en-US" w:eastAsia="zh-CN"/>
              </w:rPr>
              <w:t>吴 恩 儿</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编辑</w:t>
            </w:r>
          </w:p>
        </w:tc>
        <w:tc>
          <w:tcPr>
            <w:tcW w:w="3376"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仿宋" w:hAnsi="仿宋" w:eastAsia="仿宋"/>
                <w:color w:val="000000"/>
                <w:szCs w:val="21"/>
                <w:lang w:val="en-US" w:eastAsia="zh-CN"/>
              </w:rPr>
            </w:pPr>
            <w:r>
              <w:rPr>
                <w:rFonts w:hint="eastAsia" w:ascii="仿宋" w:hAnsi="仿宋" w:eastAsia="仿宋"/>
                <w:color w:val="000000"/>
                <w:szCs w:val="21"/>
                <w:lang w:val="en-US" w:eastAsia="zh-CN"/>
              </w:rPr>
              <w:t xml:space="preserve">      </w:t>
            </w:r>
            <w:r>
              <w:rPr>
                <w:rFonts w:hint="eastAsia" w:ascii="楷体" w:hAnsi="楷体" w:eastAsia="楷体" w:cs="楷体"/>
                <w:b/>
                <w:bCs/>
                <w:color w:val="000000"/>
                <w:sz w:val="28"/>
                <w:szCs w:val="28"/>
                <w:lang w:val="en-US" w:eastAsia="zh-CN"/>
              </w:rPr>
              <w:t>汪 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exact"/>
          <w:jc w:val="center"/>
        </w:trPr>
        <w:tc>
          <w:tcPr>
            <w:tcW w:w="1616" w:type="dxa"/>
            <w:gridSpan w:val="3"/>
            <w:noWrap w:val="0"/>
            <w:vAlign w:val="center"/>
          </w:tcPr>
          <w:p>
            <w:pPr>
              <w:widowControl/>
              <w:snapToGrid w:val="0"/>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0"/>
              </w:rPr>
              <w:t>原创单位</w:t>
            </w:r>
          </w:p>
        </w:tc>
        <w:tc>
          <w:tcPr>
            <w:tcW w:w="3686" w:type="dxa"/>
            <w:gridSpan w:val="6"/>
            <w:tcBorders>
              <w:top w:val="single" w:color="auto" w:sz="4" w:space="0"/>
              <w:left w:val="single" w:color="auto" w:sz="4" w:space="0"/>
              <w:bottom w:val="single" w:color="auto" w:sz="4" w:space="0"/>
              <w:right w:val="single" w:color="auto" w:sz="4" w:space="0"/>
            </w:tcBorders>
            <w:noWrap w:val="0"/>
            <w:vAlign w:val="center"/>
          </w:tcPr>
          <w:p>
            <w:pPr>
              <w:ind w:firstLine="562" w:firstLineChars="200"/>
              <w:jc w:val="left"/>
              <w:rPr>
                <w:rFonts w:hint="eastAsia" w:ascii="仿宋" w:hAnsi="仿宋" w:eastAsia="仿宋"/>
                <w:color w:val="000000"/>
                <w:szCs w:val="21"/>
              </w:rPr>
            </w:pPr>
            <w:r>
              <w:rPr>
                <w:rFonts w:hint="eastAsia" w:ascii="楷体" w:hAnsi="楷体" w:eastAsia="楷体" w:cs="楷体"/>
                <w:b/>
                <w:bCs/>
                <w:color w:val="000000"/>
                <w:sz w:val="28"/>
                <w:szCs w:val="28"/>
                <w:lang w:val="en-US" w:eastAsia="zh-CN"/>
              </w:rPr>
              <w:t>福 建 日 报</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刊播单位</w:t>
            </w:r>
          </w:p>
        </w:tc>
        <w:tc>
          <w:tcPr>
            <w:tcW w:w="3376"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仿宋" w:hAnsi="仿宋" w:eastAsia="仿宋"/>
                <w:color w:val="000000"/>
                <w:szCs w:val="21"/>
                <w:lang w:val="en-US" w:eastAsia="zh-CN"/>
              </w:rPr>
            </w:pPr>
            <w:r>
              <w:rPr>
                <w:rFonts w:hint="eastAsia" w:ascii="仿宋" w:hAnsi="仿宋" w:eastAsia="仿宋"/>
                <w:color w:val="000000"/>
                <w:szCs w:val="21"/>
                <w:lang w:val="en-US" w:eastAsia="zh-CN"/>
              </w:rPr>
              <w:t xml:space="preserve">    </w:t>
            </w:r>
            <w:r>
              <w:rPr>
                <w:rFonts w:hint="eastAsia" w:ascii="楷体" w:hAnsi="楷体" w:eastAsia="楷体" w:cs="楷体"/>
                <w:b/>
                <w:bCs/>
                <w:color w:val="000000"/>
                <w:sz w:val="28"/>
                <w:szCs w:val="28"/>
                <w:lang w:val="en-US" w:eastAsia="zh-CN"/>
              </w:rPr>
              <w:t>福 建 日 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jc w:val="center"/>
        </w:trPr>
        <w:tc>
          <w:tcPr>
            <w:tcW w:w="1616" w:type="dxa"/>
            <w:gridSpan w:val="3"/>
            <w:noWrap w:val="0"/>
            <w:vAlign w:val="center"/>
          </w:tcPr>
          <w:p>
            <w:pPr>
              <w:widowControl/>
              <w:snapToGrid w:val="0"/>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刊播版面</w:t>
            </w:r>
          </w:p>
          <w:p>
            <w:pPr>
              <w:widowControl/>
              <w:snapToGrid w:val="0"/>
              <w:jc w:val="center"/>
              <w:rPr>
                <w:rFonts w:hint="eastAsia" w:ascii="华文中宋" w:hAnsi="华文中宋" w:eastAsia="华文中宋"/>
                <w:color w:val="000000"/>
                <w:spacing w:val="-6"/>
                <w:sz w:val="24"/>
              </w:rPr>
            </w:pPr>
            <w:r>
              <w:rPr>
                <w:rFonts w:hint="eastAsia" w:ascii="华文中宋" w:hAnsi="华文中宋" w:eastAsia="华文中宋"/>
                <w:color w:val="000000"/>
                <w:spacing w:val="-6"/>
                <w:sz w:val="24"/>
              </w:rPr>
              <w:t>(名称及版次)</w:t>
            </w:r>
          </w:p>
        </w:tc>
        <w:tc>
          <w:tcPr>
            <w:tcW w:w="3686" w:type="dxa"/>
            <w:gridSpan w:val="6"/>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仿宋" w:hAnsi="仿宋" w:eastAsia="仿宋"/>
                <w:color w:val="000000"/>
                <w:sz w:val="28"/>
                <w:szCs w:val="28"/>
                <w:lang w:val="en-US" w:eastAsia="zh-CN"/>
              </w:rPr>
            </w:pPr>
            <w:r>
              <w:rPr>
                <w:rFonts w:hint="eastAsia" w:ascii="仿宋" w:hAnsi="仿宋" w:eastAsia="仿宋"/>
                <w:color w:val="000000"/>
                <w:szCs w:val="21"/>
                <w:lang w:val="en-US" w:eastAsia="zh-CN"/>
              </w:rPr>
              <w:t xml:space="preserve">     </w:t>
            </w:r>
            <w:r>
              <w:rPr>
                <w:rFonts w:hint="eastAsia" w:ascii="楷体" w:hAnsi="楷体" w:eastAsia="楷体" w:cs="楷体"/>
                <w:b/>
                <w:bCs/>
                <w:color w:val="000000"/>
                <w:sz w:val="28"/>
                <w:szCs w:val="28"/>
                <w:lang w:val="en-US" w:eastAsia="zh-CN"/>
              </w:rPr>
              <w:t>4版，要闻版</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刊播日期</w:t>
            </w:r>
          </w:p>
        </w:tc>
        <w:tc>
          <w:tcPr>
            <w:tcW w:w="337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000000"/>
                <w:sz w:val="28"/>
              </w:rPr>
            </w:pPr>
            <w:r>
              <w:rPr>
                <w:rFonts w:hint="eastAsia" w:ascii="楷体" w:hAnsi="楷体" w:eastAsia="楷体" w:cs="楷体"/>
                <w:b/>
                <w:bCs/>
                <w:color w:val="000000"/>
                <w:sz w:val="28"/>
              </w:rPr>
              <w:t xml:space="preserve">2021年 </w:t>
            </w:r>
            <w:r>
              <w:rPr>
                <w:rFonts w:hint="eastAsia" w:ascii="楷体" w:hAnsi="楷体" w:eastAsia="楷体" w:cs="楷体"/>
                <w:b/>
                <w:bCs/>
                <w:color w:val="000000"/>
                <w:sz w:val="28"/>
                <w:lang w:val="en-US" w:eastAsia="zh-CN"/>
              </w:rPr>
              <w:t>10</w:t>
            </w:r>
            <w:r>
              <w:rPr>
                <w:rFonts w:hint="eastAsia" w:ascii="楷体" w:hAnsi="楷体" w:eastAsia="楷体" w:cs="楷体"/>
                <w:b/>
                <w:bCs/>
                <w:color w:val="000000"/>
                <w:sz w:val="28"/>
              </w:rPr>
              <w:t xml:space="preserve"> 月 </w:t>
            </w:r>
            <w:r>
              <w:rPr>
                <w:rFonts w:hint="eastAsia" w:ascii="楷体" w:hAnsi="楷体" w:eastAsia="楷体" w:cs="楷体"/>
                <w:b/>
                <w:bCs/>
                <w:color w:val="000000"/>
                <w:sz w:val="28"/>
                <w:lang w:val="en-US" w:eastAsia="zh-CN"/>
              </w:rPr>
              <w:t>23</w:t>
            </w:r>
            <w:r>
              <w:rPr>
                <w:rFonts w:hint="eastAsia" w:ascii="楷体" w:hAnsi="楷体" w:eastAsia="楷体" w:cs="楷体"/>
                <w:b/>
                <w:bCs/>
                <w:color w:val="000000"/>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atLeast"/>
          <w:jc w:val="center"/>
        </w:trPr>
        <w:tc>
          <w:tcPr>
            <w:tcW w:w="1616" w:type="dxa"/>
            <w:gridSpan w:val="3"/>
            <w:noWrap w:val="0"/>
            <w:vAlign w:val="center"/>
          </w:tcPr>
          <w:p>
            <w:pPr>
              <w:widowControl/>
              <w:snapToGrid w:val="0"/>
              <w:spacing w:line="360" w:lineRule="exact"/>
              <w:jc w:val="center"/>
              <w:rPr>
                <w:rFonts w:hint="eastAsia" w:ascii="华文中宋" w:hAnsi="华文中宋" w:eastAsia="华文中宋"/>
                <w:color w:val="000000"/>
                <w:w w:val="95"/>
                <w:sz w:val="28"/>
                <w:szCs w:val="28"/>
              </w:rPr>
            </w:pPr>
            <w:r>
              <w:rPr>
                <w:rFonts w:hint="eastAsia" w:ascii="华文中宋" w:hAnsi="华文中宋" w:eastAsia="华文中宋"/>
                <w:color w:val="000000"/>
                <w:w w:val="95"/>
                <w:sz w:val="28"/>
                <w:szCs w:val="28"/>
              </w:rPr>
              <w:t>新媒体</w:t>
            </w:r>
          </w:p>
          <w:p>
            <w:pPr>
              <w:widowControl/>
              <w:snapToGrid w:val="0"/>
              <w:spacing w:line="360" w:lineRule="exact"/>
              <w:jc w:val="center"/>
              <w:rPr>
                <w:rFonts w:hint="eastAsia" w:ascii="华文中宋" w:hAnsi="华文中宋" w:eastAsia="华文中宋"/>
                <w:color w:val="000000"/>
                <w:sz w:val="24"/>
              </w:rPr>
            </w:pPr>
            <w:r>
              <w:rPr>
                <w:rFonts w:hint="eastAsia" w:ascii="华文中宋" w:hAnsi="华文中宋" w:eastAsia="华文中宋"/>
                <w:color w:val="000000"/>
                <w:w w:val="95"/>
                <w:sz w:val="28"/>
                <w:szCs w:val="28"/>
              </w:rPr>
              <w:t>作品网址</w:t>
            </w:r>
          </w:p>
        </w:tc>
        <w:tc>
          <w:tcPr>
            <w:tcW w:w="8479" w:type="dxa"/>
            <w:gridSpan w:val="11"/>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atLeast"/>
          <w:jc w:val="center"/>
        </w:trPr>
        <w:tc>
          <w:tcPr>
            <w:tcW w:w="3319" w:type="dxa"/>
            <w:gridSpan w:val="6"/>
            <w:tcBorders>
              <w:right w:val="single" w:color="auto" w:sz="4" w:space="0"/>
            </w:tcBorders>
            <w:noWrap w:val="0"/>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所配合的文字报道的标题</w:t>
            </w:r>
          </w:p>
        </w:tc>
        <w:tc>
          <w:tcPr>
            <w:tcW w:w="6776" w:type="dxa"/>
            <w:gridSpan w:val="8"/>
            <w:tcBorders>
              <w:right w:val="single" w:color="auto" w:sz="4" w:space="0"/>
            </w:tcBorders>
            <w:noWrap w:val="0"/>
            <w:vAlign w:val="center"/>
          </w:tcPr>
          <w:p>
            <w:pPr>
              <w:ind w:firstLine="562" w:firstLineChars="200"/>
              <w:jc w:val="left"/>
              <w:rPr>
                <w:rFonts w:hint="eastAsia" w:ascii="仿宋" w:hAnsi="仿宋" w:eastAsia="仿宋"/>
                <w:color w:val="000000"/>
                <w:szCs w:val="21"/>
              </w:rPr>
            </w:pPr>
            <w:r>
              <w:rPr>
                <w:rFonts w:hint="eastAsia" w:ascii="楷体" w:hAnsi="楷体" w:eastAsia="楷体" w:cs="楷体"/>
                <w:b/>
                <w:bCs/>
                <w:sz w:val="28"/>
                <w:szCs w:val="28"/>
                <w:vertAlign w:val="baseline"/>
                <w:lang w:val="en-US" w:eastAsia="zh-CN"/>
              </w:rPr>
              <w:t>林芷琴：奋力一跃 摘得首金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5" w:hRule="exact"/>
          <w:jc w:val="center"/>
        </w:trPr>
        <w:tc>
          <w:tcPr>
            <w:tcW w:w="792" w:type="dxa"/>
            <w:noWrap w:val="0"/>
            <w:vAlign w:val="center"/>
          </w:tcPr>
          <w:p>
            <w:pPr>
              <w:spacing w:line="380" w:lineRule="exact"/>
              <w:jc w:val="center"/>
              <w:rPr>
                <w:rFonts w:ascii="华文中宋" w:hAnsi="华文中宋" w:eastAsia="华文中宋"/>
                <w:color w:val="000000"/>
                <w:sz w:val="28"/>
                <w:szCs w:val="20"/>
              </w:rPr>
            </w:pPr>
            <w:r>
              <w:rPr>
                <w:rFonts w:ascii="华文中宋" w:hAnsi="华文中宋" w:eastAsia="华文中宋"/>
                <w:color w:val="000000"/>
                <w:sz w:val="28"/>
                <w:szCs w:val="20"/>
              </w:rPr>
              <w:t xml:space="preserve">  ︵</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采作</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编品</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过简</w:t>
            </w:r>
          </w:p>
          <w:p>
            <w:pPr>
              <w:spacing w:line="38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程介</w:t>
            </w:r>
          </w:p>
          <w:p>
            <w:pPr>
              <w:spacing w:line="360" w:lineRule="exact"/>
              <w:rPr>
                <w:rFonts w:hint="eastAsia" w:ascii="华文中宋" w:hAnsi="华文中宋" w:eastAsia="华文中宋"/>
                <w:color w:val="000000"/>
                <w:sz w:val="28"/>
                <w:szCs w:val="28"/>
              </w:rPr>
            </w:pPr>
            <w:r>
              <w:rPr>
                <w:rFonts w:ascii="华文中宋" w:hAnsi="华文中宋" w:eastAsia="华文中宋"/>
                <w:color w:val="000000"/>
                <w:sz w:val="28"/>
                <w:szCs w:val="20"/>
              </w:rPr>
              <w:t xml:space="preserve">  </w:t>
            </w:r>
            <w:r>
              <w:rPr>
                <w:rFonts w:hint="eastAsia" w:ascii="华文中宋" w:hAnsi="华文中宋" w:eastAsia="华文中宋"/>
                <w:color w:val="000000"/>
                <w:sz w:val="28"/>
                <w:szCs w:val="20"/>
              </w:rPr>
              <w:t>︶</w:t>
            </w:r>
          </w:p>
        </w:tc>
        <w:tc>
          <w:tcPr>
            <w:tcW w:w="9303" w:type="dxa"/>
            <w:gridSpan w:val="13"/>
            <w:tcBorders>
              <w:top w:val="single" w:color="auto" w:sz="4" w:space="0"/>
              <w:left w:val="single" w:color="auto" w:sz="4" w:space="0"/>
              <w:right w:val="single" w:color="auto" w:sz="4" w:space="0"/>
            </w:tcBorders>
            <w:noWrap w:val="0"/>
            <w:vAlign w:val="center"/>
          </w:tcPr>
          <w:p>
            <w:pPr>
              <w:ind w:firstLine="562" w:firstLineChars="200"/>
              <w:jc w:val="left"/>
              <w:rPr>
                <w:rFonts w:hint="default" w:ascii="仿宋" w:hAnsi="仿宋" w:eastAsia="仿宋" w:cs="仿宋"/>
                <w:color w:val="000000"/>
                <w:sz w:val="24"/>
                <w:szCs w:val="24"/>
                <w:lang w:val="en-US"/>
              </w:rPr>
            </w:pPr>
            <w:r>
              <w:rPr>
                <w:rFonts w:hint="eastAsia" w:ascii="楷体" w:hAnsi="楷体" w:eastAsia="楷体" w:cs="楷体"/>
                <w:b/>
                <w:bCs/>
                <w:color w:val="000000"/>
                <w:kern w:val="0"/>
                <w:sz w:val="28"/>
                <w:szCs w:val="28"/>
                <w:lang w:val="en-US" w:eastAsia="zh-CN"/>
              </w:rPr>
              <w:t>如何能</w:t>
            </w:r>
            <w:r>
              <w:rPr>
                <w:rFonts w:hint="eastAsia" w:ascii="楷体" w:hAnsi="楷体" w:eastAsia="楷体" w:cs="楷体"/>
                <w:b/>
                <w:bCs/>
                <w:color w:val="000000"/>
                <w:kern w:val="0"/>
                <w:sz w:val="28"/>
                <w:szCs w:val="28"/>
              </w:rPr>
              <w:t>在全国第十一届残运会</w:t>
            </w:r>
            <w:r>
              <w:rPr>
                <w:rFonts w:hint="eastAsia" w:ascii="楷体" w:hAnsi="楷体" w:eastAsia="楷体" w:cs="楷体"/>
                <w:b/>
                <w:bCs/>
                <w:color w:val="000000"/>
                <w:kern w:val="0"/>
                <w:sz w:val="28"/>
                <w:szCs w:val="28"/>
                <w:lang w:val="en-US" w:eastAsia="zh-CN"/>
              </w:rPr>
              <w:t>这样的大赛上拍到福建省首枚金牌诞生的瞬间？记者事先认真查阅赛程安排，了解闽省运动员在各自项目中的实力排行，最终确认林芷琴有可能为福建夺取首金。在无法入场拍摄的前提下，经反复筛选，记者在场外找到一处较佳的拍摄点位耐心等待并及时抓拍。照片中，运动员的动作舒展有张力，很好地表现了首金运动员的实力与自信；衣服上的“福建”二字及胸前的名牌等，完整地将运动员的相关信息体现了出来。这是一张信息量和正能量都很足的新闻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0" w:hRule="exact"/>
          <w:jc w:val="center"/>
        </w:trPr>
        <w:tc>
          <w:tcPr>
            <w:tcW w:w="792" w:type="dxa"/>
            <w:noWrap w:val="0"/>
            <w:vAlign w:val="center"/>
          </w:tcPr>
          <w:p>
            <w:pPr>
              <w:spacing w:line="360" w:lineRule="exact"/>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社</w:t>
            </w:r>
          </w:p>
          <w:p>
            <w:pPr>
              <w:spacing w:line="360" w:lineRule="exact"/>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会</w:t>
            </w:r>
          </w:p>
          <w:p>
            <w:pPr>
              <w:spacing w:line="360" w:lineRule="exact"/>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效</w:t>
            </w:r>
          </w:p>
          <w:p>
            <w:pPr>
              <w:spacing w:line="360" w:lineRule="exact"/>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果</w:t>
            </w:r>
          </w:p>
        </w:tc>
        <w:tc>
          <w:tcPr>
            <w:tcW w:w="9303" w:type="dxa"/>
            <w:gridSpan w:val="13"/>
            <w:tcBorders>
              <w:top w:val="single" w:color="auto" w:sz="4" w:space="0"/>
              <w:left w:val="single" w:color="auto" w:sz="4" w:space="0"/>
              <w:right w:val="single" w:color="auto" w:sz="4" w:space="0"/>
            </w:tcBorders>
            <w:noWrap w:val="0"/>
            <w:vAlign w:val="center"/>
          </w:tcPr>
          <w:p>
            <w:pPr>
              <w:ind w:firstLine="562" w:firstLineChars="200"/>
              <w:jc w:val="left"/>
              <w:rPr>
                <w:rFonts w:hint="default" w:ascii="楷体" w:hAnsi="楷体" w:eastAsia="楷体" w:cs="楷体"/>
                <w:b/>
                <w:bCs/>
                <w:color w:val="000000"/>
                <w:sz w:val="28"/>
                <w:szCs w:val="28"/>
                <w:lang w:val="en-US" w:eastAsia="zh-CN"/>
              </w:rPr>
            </w:pPr>
            <w:r>
              <w:rPr>
                <w:rFonts w:hint="eastAsia" w:ascii="楷体" w:hAnsi="楷体" w:eastAsia="楷体" w:cs="楷体"/>
                <w:b/>
                <w:bCs/>
                <w:color w:val="000000"/>
                <w:sz w:val="28"/>
                <w:szCs w:val="28"/>
                <w:lang w:val="en-US" w:eastAsia="zh-CN"/>
              </w:rPr>
              <w:t>如何通过一张照片消除某种社会偏见并展示残疾人自强不息的生命张力？这张作品就具有这样的效力。社会上有种偏见，认为在运动会上能够夺取奖牌的残疾人，无非就是残疾程度比别人低。其实不然。残疾人运动员最终能够成功，是因为他们付出了常人难以想象的努力。在这张图片中，记者不仅没有特地表现运动员的残疾，反而浓墨重彩地展现她的生命张力。这种对生命张力的表达，极强地引领和升华读者对生命价值的思考。</w:t>
            </w:r>
          </w:p>
          <w:p>
            <w:pPr>
              <w:ind w:firstLine="420" w:firstLineChars="200"/>
              <w:jc w:val="left"/>
              <w:rPr>
                <w:rFonts w:hint="eastAsia"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8" w:hRule="exact"/>
          <w:jc w:val="center"/>
        </w:trPr>
        <w:tc>
          <w:tcPr>
            <w:tcW w:w="792" w:type="dxa"/>
            <w:noWrap w:val="0"/>
            <w:vAlign w:val="center"/>
          </w:tcPr>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 xml:space="preserve">  ︵</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初推</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评荐</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评理</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语由</w:t>
            </w:r>
          </w:p>
          <w:p>
            <w:pPr>
              <w:spacing w:line="360" w:lineRule="exact"/>
              <w:jc w:val="center"/>
              <w:rPr>
                <w:rFonts w:hint="eastAsia" w:ascii="华文中宋" w:hAnsi="华文中宋" w:eastAsia="华文中宋"/>
                <w:color w:val="000000"/>
                <w:sz w:val="28"/>
                <w:szCs w:val="28"/>
              </w:rPr>
            </w:pPr>
            <w:r>
              <w:rPr>
                <w:rFonts w:ascii="华文中宋" w:hAnsi="华文中宋" w:eastAsia="华文中宋"/>
                <w:color w:val="000000"/>
                <w:sz w:val="28"/>
                <w:szCs w:val="20"/>
              </w:rPr>
              <w:t xml:space="preserve"> </w:t>
            </w:r>
            <w:r>
              <w:rPr>
                <w:rFonts w:hint="eastAsia" w:ascii="华文中宋" w:hAnsi="华文中宋" w:eastAsia="华文中宋"/>
                <w:color w:val="000000"/>
                <w:sz w:val="28"/>
                <w:szCs w:val="20"/>
              </w:rPr>
              <w:t xml:space="preserve"> ︶</w:t>
            </w:r>
          </w:p>
        </w:tc>
        <w:tc>
          <w:tcPr>
            <w:tcW w:w="9303" w:type="dxa"/>
            <w:gridSpan w:val="13"/>
            <w:tcBorders>
              <w:top w:val="single" w:color="auto" w:sz="4" w:space="0"/>
              <w:left w:val="single" w:color="auto" w:sz="4" w:space="0"/>
              <w:right w:val="single" w:color="auto" w:sz="4" w:space="0"/>
            </w:tcBorders>
            <w:noWrap w:val="0"/>
            <w:vAlign w:val="center"/>
          </w:tcPr>
          <w:p>
            <w:pPr>
              <w:spacing w:line="360" w:lineRule="exact"/>
              <w:ind w:firstLine="3864" w:firstLineChars="1400"/>
              <w:jc w:val="left"/>
              <w:rPr>
                <w:rFonts w:hint="eastAsia" w:ascii="华文中宋" w:hAnsi="华文中宋" w:eastAsia="华文中宋"/>
                <w:color w:val="000000"/>
                <w:spacing w:val="-2"/>
                <w:sz w:val="28"/>
                <w:szCs w:val="20"/>
              </w:rPr>
            </w:pPr>
          </w:p>
          <w:p>
            <w:pPr>
              <w:spacing w:line="360" w:lineRule="exact"/>
              <w:ind w:firstLine="3864" w:firstLineChars="1400"/>
              <w:jc w:val="left"/>
              <w:rPr>
                <w:rFonts w:hint="eastAsia" w:ascii="华文中宋" w:hAnsi="华文中宋" w:eastAsia="华文中宋"/>
                <w:color w:val="000000"/>
                <w:spacing w:val="-2"/>
                <w:sz w:val="28"/>
                <w:szCs w:val="20"/>
              </w:rPr>
            </w:pPr>
          </w:p>
          <w:p>
            <w:pPr>
              <w:spacing w:line="360" w:lineRule="exact"/>
              <w:ind w:firstLine="3864" w:firstLineChars="1400"/>
              <w:jc w:val="left"/>
              <w:rPr>
                <w:rFonts w:hint="eastAsia" w:ascii="华文中宋" w:hAnsi="华文中宋" w:eastAsia="华文中宋"/>
                <w:color w:val="000000"/>
                <w:spacing w:val="-2"/>
                <w:sz w:val="28"/>
                <w:szCs w:val="20"/>
              </w:rPr>
            </w:pPr>
          </w:p>
          <w:p>
            <w:pPr>
              <w:spacing w:line="360" w:lineRule="exact"/>
              <w:ind w:firstLine="3864" w:firstLineChars="1400"/>
              <w:jc w:val="left"/>
              <w:rPr>
                <w:rFonts w:hint="eastAsia" w:ascii="华文中宋" w:hAnsi="华文中宋" w:eastAsia="华文中宋"/>
                <w:color w:val="000000"/>
                <w:spacing w:val="-2"/>
                <w:sz w:val="28"/>
                <w:szCs w:val="20"/>
              </w:rPr>
            </w:pPr>
          </w:p>
          <w:p>
            <w:pPr>
              <w:spacing w:line="360" w:lineRule="exact"/>
              <w:ind w:firstLine="3864" w:firstLineChars="1400"/>
              <w:jc w:val="left"/>
              <w:rPr>
                <w:rFonts w:hint="eastAsia" w:ascii="华文中宋" w:hAnsi="华文中宋" w:eastAsia="华文中宋"/>
                <w:color w:val="000000"/>
                <w:spacing w:val="-2"/>
                <w:sz w:val="28"/>
                <w:szCs w:val="20"/>
              </w:rPr>
            </w:pPr>
          </w:p>
          <w:p>
            <w:pPr>
              <w:spacing w:line="360" w:lineRule="exact"/>
              <w:ind w:firstLine="3864" w:firstLineChars="1400"/>
              <w:jc w:val="left"/>
              <w:rPr>
                <w:rFonts w:hint="eastAsia" w:ascii="华文中宋" w:hAnsi="华文中宋" w:eastAsia="华文中宋"/>
                <w:color w:val="000000"/>
                <w:spacing w:val="-2"/>
                <w:sz w:val="28"/>
                <w:szCs w:val="20"/>
              </w:rPr>
            </w:pPr>
          </w:p>
          <w:p>
            <w:pPr>
              <w:spacing w:line="360" w:lineRule="exact"/>
              <w:ind w:firstLine="3864" w:firstLineChars="1400"/>
              <w:jc w:val="left"/>
              <w:rPr>
                <w:rFonts w:hint="eastAsia" w:ascii="华文中宋" w:hAnsi="华文中宋" w:eastAsia="华文中宋"/>
                <w:color w:val="000000"/>
                <w:spacing w:val="-2"/>
                <w:sz w:val="28"/>
                <w:szCs w:val="20"/>
              </w:rPr>
            </w:pPr>
          </w:p>
          <w:p>
            <w:pPr>
              <w:spacing w:line="360" w:lineRule="exact"/>
              <w:ind w:firstLine="3864" w:firstLineChars="1400"/>
              <w:jc w:val="left"/>
              <w:rPr>
                <w:rFonts w:hint="eastAsia" w:ascii="华文中宋" w:hAnsi="华文中宋" w:eastAsia="华文中宋"/>
                <w:color w:val="000000"/>
                <w:spacing w:val="-2"/>
                <w:sz w:val="28"/>
                <w:szCs w:val="20"/>
              </w:rPr>
            </w:pPr>
          </w:p>
          <w:p>
            <w:pPr>
              <w:spacing w:line="360" w:lineRule="exact"/>
              <w:ind w:firstLine="3864" w:firstLineChars="1400"/>
              <w:jc w:val="left"/>
              <w:rPr>
                <w:rFonts w:hint="eastAsia" w:ascii="华文中宋" w:hAnsi="华文中宋" w:eastAsia="华文中宋"/>
                <w:color w:val="000000"/>
                <w:spacing w:val="-2"/>
                <w:sz w:val="28"/>
                <w:szCs w:val="20"/>
              </w:rPr>
            </w:pPr>
          </w:p>
          <w:p>
            <w:pPr>
              <w:spacing w:line="360" w:lineRule="exact"/>
              <w:ind w:firstLine="3864" w:firstLineChars="1400"/>
              <w:jc w:val="left"/>
              <w:rPr>
                <w:rFonts w:ascii="华文中宋" w:hAnsi="华文中宋" w:eastAsia="华文中宋"/>
                <w:color w:val="000000"/>
                <w:spacing w:val="-2"/>
                <w:sz w:val="28"/>
                <w:szCs w:val="20"/>
              </w:rPr>
            </w:pPr>
            <w:r>
              <w:rPr>
                <w:rFonts w:hint="eastAsia" w:ascii="华文中宋" w:hAnsi="华文中宋" w:eastAsia="华文中宋"/>
                <w:color w:val="000000"/>
                <w:spacing w:val="-2"/>
                <w:sz w:val="28"/>
                <w:szCs w:val="20"/>
              </w:rPr>
              <w:t>签名：</w:t>
            </w:r>
          </w:p>
          <w:p>
            <w:pPr>
              <w:spacing w:line="360" w:lineRule="exact"/>
              <w:ind w:firstLine="5460" w:firstLineChars="1950"/>
              <w:jc w:val="left"/>
              <w:rPr>
                <w:rFonts w:hint="eastAsia" w:ascii="华文中宋" w:hAnsi="华文中宋" w:eastAsia="华文中宋"/>
                <w:color w:val="000000"/>
                <w:sz w:val="28"/>
                <w:szCs w:val="20"/>
              </w:rPr>
            </w:pPr>
          </w:p>
          <w:p>
            <w:pPr>
              <w:spacing w:line="360" w:lineRule="exact"/>
              <w:ind w:firstLine="5460" w:firstLineChars="1950"/>
              <w:jc w:val="left"/>
              <w:rPr>
                <w:rFonts w:hint="eastAsia" w:ascii="华文中宋" w:hAnsi="华文中宋" w:eastAsia="华文中宋"/>
                <w:color w:val="000000"/>
                <w:sz w:val="28"/>
                <w:szCs w:val="20"/>
              </w:rPr>
            </w:pPr>
            <w:r>
              <w:rPr>
                <w:rFonts w:hint="eastAsia" w:ascii="华文中宋" w:hAnsi="华文中宋" w:eastAsia="华文中宋"/>
                <w:color w:val="000000"/>
                <w:sz w:val="28"/>
                <w:szCs w:val="20"/>
              </w:rPr>
              <w:t>（盖单位公章）</w:t>
            </w:r>
          </w:p>
          <w:p>
            <w:pPr>
              <w:widowControl/>
              <w:jc w:val="left"/>
              <w:rPr>
                <w:rFonts w:ascii="华文中宋" w:hAnsi="华文中宋" w:eastAsia="华文中宋"/>
                <w:color w:val="000000"/>
                <w:sz w:val="28"/>
                <w:szCs w:val="28"/>
              </w:rPr>
            </w:pPr>
            <w:r>
              <w:rPr>
                <w:rFonts w:hint="eastAsia"/>
                <w:color w:val="000000"/>
              </w:rPr>
              <w:t xml:space="preserve">                                                  </w:t>
            </w:r>
            <w:r>
              <w:rPr>
                <w:rFonts w:hint="eastAsia" w:ascii="华文中宋" w:hAnsi="华文中宋" w:eastAsia="华文中宋"/>
                <w:color w:val="000000"/>
                <w:sz w:val="28"/>
                <w:szCs w:val="28"/>
              </w:rPr>
              <w:t xml:space="preserve">  2022年  月  日</w:t>
            </w:r>
          </w:p>
          <w:p>
            <w:pPr>
              <w:widowControl/>
              <w:spacing w:line="360" w:lineRule="exact"/>
              <w:ind w:firstLine="5460" w:firstLineChars="1950"/>
              <w:jc w:val="center"/>
              <w:rPr>
                <w:rFonts w:hint="eastAsia" w:ascii="仿宋_GB2312" w:eastAsia="仿宋_GB2312"/>
                <w:color w:val="000000"/>
                <w:szCs w:val="21"/>
              </w:rPr>
            </w:pPr>
            <w:r>
              <w:rPr>
                <w:rFonts w:hint="eastAsia" w:ascii="仿宋_GB2312" w:eastAsia="仿宋_GB2312"/>
                <w:color w:val="000000"/>
                <w:sz w:val="28"/>
                <w:szCs w:val="20"/>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1616"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联系人</w:t>
            </w:r>
          </w:p>
          <w:p>
            <w:pPr>
              <w:spacing w:line="360" w:lineRule="exact"/>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（作者）</w:t>
            </w:r>
          </w:p>
        </w:tc>
        <w:tc>
          <w:tcPr>
            <w:tcW w:w="2126"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280" w:firstLineChars="100"/>
              <w:rPr>
                <w:rFonts w:hint="eastAsia" w:ascii="华文中宋" w:hAnsi="华文中宋" w:eastAsia="华文中宋"/>
                <w:color w:val="000000"/>
                <w:sz w:val="28"/>
                <w:szCs w:val="28"/>
                <w:lang w:val="en-US" w:eastAsia="zh-CN"/>
              </w:rPr>
            </w:pPr>
            <w:r>
              <w:rPr>
                <w:rFonts w:hint="eastAsia" w:ascii="华文中宋" w:hAnsi="华文中宋" w:eastAsia="华文中宋"/>
                <w:color w:val="000000"/>
                <w:sz w:val="28"/>
                <w:szCs w:val="28"/>
                <w:lang w:val="en-US" w:eastAsia="zh-CN"/>
              </w:rPr>
              <w:t>吴 恩 儿</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212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华文中宋" w:hAnsi="华文中宋" w:eastAsia="华文中宋"/>
                <w:color w:val="000000"/>
                <w:sz w:val="28"/>
                <w:szCs w:val="28"/>
                <w:lang w:val="en-US" w:eastAsia="zh-CN"/>
              </w:rPr>
            </w:pPr>
            <w:r>
              <w:rPr>
                <w:rFonts w:hint="eastAsia" w:ascii="华文中宋" w:hAnsi="华文中宋" w:eastAsia="华文中宋"/>
                <w:color w:val="000000"/>
                <w:sz w:val="28"/>
                <w:szCs w:val="28"/>
                <w:lang w:val="en-US" w:eastAsia="zh-CN"/>
              </w:rPr>
              <w:t>13705088522</w:t>
            </w: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电话</w:t>
            </w:r>
          </w:p>
        </w:tc>
        <w:tc>
          <w:tcPr>
            <w:tcW w:w="252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华文中宋" w:hAnsi="华文中宋" w:eastAsia="华文中宋"/>
                <w:color w:val="000000"/>
                <w:sz w:val="28"/>
                <w:szCs w:val="28"/>
                <w:lang w:val="en-US" w:eastAsia="zh-CN"/>
              </w:rPr>
            </w:pPr>
            <w:r>
              <w:rPr>
                <w:rFonts w:hint="eastAsia" w:ascii="华文中宋" w:hAnsi="华文中宋" w:eastAsia="华文中宋"/>
                <w:color w:val="000000"/>
                <w:sz w:val="28"/>
                <w:szCs w:val="28"/>
                <w:lang w:val="en-US" w:eastAsia="zh-CN"/>
              </w:rPr>
              <w:t>13705088522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exact"/>
          <w:jc w:val="center"/>
        </w:trPr>
        <w:tc>
          <w:tcPr>
            <w:tcW w:w="147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电子邮箱</w:t>
            </w:r>
          </w:p>
        </w:tc>
        <w:tc>
          <w:tcPr>
            <w:tcW w:w="5248" w:type="dxa"/>
            <w:gridSpan w:val="8"/>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560" w:firstLineChars="200"/>
              <w:rPr>
                <w:rFonts w:hint="default" w:ascii="华文中宋" w:hAnsi="华文中宋" w:eastAsia="华文中宋"/>
                <w:color w:val="000000"/>
                <w:sz w:val="28"/>
                <w:szCs w:val="28"/>
                <w:lang w:val="en-US" w:eastAsia="zh-CN"/>
              </w:rPr>
            </w:pPr>
            <w:r>
              <w:rPr>
                <w:rFonts w:hint="eastAsia" w:ascii="华文中宋" w:hAnsi="华文中宋" w:eastAsia="华文中宋"/>
                <w:color w:val="000000"/>
                <w:sz w:val="28"/>
                <w:szCs w:val="28"/>
                <w:lang w:val="en-US" w:eastAsia="zh-CN"/>
              </w:rPr>
              <w:t>809820117@qq.com</w:t>
            </w: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邮编</w:t>
            </w:r>
          </w:p>
        </w:tc>
        <w:tc>
          <w:tcPr>
            <w:tcW w:w="252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华文中宋" w:hAnsi="华文中宋" w:eastAsia="华文中宋"/>
                <w:color w:val="000000"/>
                <w:sz w:val="28"/>
                <w:szCs w:val="28"/>
                <w:lang w:val="en-US" w:eastAsia="zh-CN"/>
              </w:rPr>
            </w:pPr>
            <w:r>
              <w:rPr>
                <w:rFonts w:hint="eastAsia" w:ascii="华文中宋" w:hAnsi="华文中宋" w:eastAsia="华文中宋"/>
                <w:color w:val="000000"/>
                <w:sz w:val="28"/>
                <w:szCs w:val="28"/>
                <w:lang w:val="en-US" w:eastAsia="zh-CN"/>
              </w:rPr>
              <w:t>350003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exact"/>
          <w:jc w:val="center"/>
        </w:trPr>
        <w:tc>
          <w:tcPr>
            <w:tcW w:w="147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地址</w:t>
            </w:r>
          </w:p>
        </w:tc>
        <w:tc>
          <w:tcPr>
            <w:tcW w:w="8624" w:type="dxa"/>
            <w:gridSpan w:val="12"/>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280" w:firstLineChars="100"/>
              <w:rPr>
                <w:rFonts w:hint="default" w:ascii="华文中宋" w:hAnsi="华文中宋" w:eastAsia="华文中宋"/>
                <w:color w:val="000000"/>
                <w:sz w:val="28"/>
                <w:szCs w:val="28"/>
                <w:lang w:val="en-US" w:eastAsia="zh-CN"/>
              </w:rPr>
            </w:pPr>
            <w:r>
              <w:rPr>
                <w:rFonts w:hint="eastAsia" w:ascii="华文中宋" w:hAnsi="华文中宋" w:eastAsia="华文中宋"/>
                <w:color w:val="000000"/>
                <w:sz w:val="28"/>
                <w:szCs w:val="28"/>
                <w:lang w:val="en-US" w:eastAsia="zh-CN"/>
              </w:rPr>
              <w:t>福建省福州市鼓楼区华大街道华林路84号福建日报社屏山站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10095" w:type="dxa"/>
            <w:gridSpan w:val="14"/>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hAnsi="仿宋" w:eastAsia="仿宋_GB2312"/>
                <w:b/>
                <w:color w:val="000000"/>
                <w:sz w:val="28"/>
                <w:szCs w:val="28"/>
              </w:rPr>
            </w:pPr>
            <w:r>
              <w:rPr>
                <w:rFonts w:hint="eastAsia" w:ascii="仿宋_GB2312" w:hAnsi="仿宋" w:eastAsia="仿宋_GB2312"/>
                <w:b/>
                <w:color w:val="000000"/>
                <w:sz w:val="28"/>
                <w:szCs w:val="28"/>
              </w:rPr>
              <w:t>以下仅供自荐作品填写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2325"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华文中宋" w:hAnsi="华文中宋" w:eastAsia="华文中宋"/>
                <w:color w:val="000000"/>
                <w:sz w:val="28"/>
                <w:szCs w:val="28"/>
              </w:rPr>
            </w:pPr>
            <w:r>
              <w:rPr>
                <w:rFonts w:hint="eastAsia" w:ascii="华文中宋" w:hAnsi="华文中宋" w:eastAsia="华文中宋"/>
                <w:color w:val="000000"/>
                <w:sz w:val="28"/>
                <w:szCs w:val="28"/>
              </w:rPr>
              <w:t>获奖项名称等级</w:t>
            </w:r>
          </w:p>
        </w:tc>
        <w:tc>
          <w:tcPr>
            <w:tcW w:w="7770" w:type="dxa"/>
            <w:gridSpan w:val="9"/>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1758"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华文中宋" w:hAnsi="华文中宋" w:eastAsia="华文中宋"/>
                <w:color w:val="000000"/>
                <w:sz w:val="28"/>
                <w:szCs w:val="28"/>
              </w:rPr>
            </w:pPr>
            <w:r>
              <w:rPr>
                <w:rFonts w:hint="eastAsia" w:ascii="华文中宋" w:hAnsi="华文中宋" w:eastAsia="华文中宋"/>
                <w:color w:val="000000"/>
                <w:sz w:val="28"/>
                <w:szCs w:val="28"/>
              </w:rPr>
              <w:t>推荐人姓名</w:t>
            </w:r>
          </w:p>
        </w:tc>
        <w:tc>
          <w:tcPr>
            <w:tcW w:w="1984"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华文中宋" w:hAnsi="华文中宋" w:eastAsia="华文中宋"/>
                <w:color w:val="000000"/>
                <w:sz w:val="28"/>
                <w:szCs w:val="28"/>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华文中宋" w:hAnsi="华文中宋" w:eastAsia="华文中宋"/>
                <w:color w:val="000000"/>
                <w:sz w:val="28"/>
                <w:szCs w:val="28"/>
              </w:rPr>
            </w:pPr>
            <w:r>
              <w:rPr>
                <w:rFonts w:hint="eastAsia" w:ascii="华文中宋" w:hAnsi="华文中宋" w:eastAsia="华文中宋"/>
                <w:color w:val="000000"/>
                <w:sz w:val="28"/>
                <w:szCs w:val="28"/>
              </w:rPr>
              <w:t>单位、职称</w:t>
            </w:r>
          </w:p>
        </w:tc>
        <w:tc>
          <w:tcPr>
            <w:tcW w:w="212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华文中宋" w:hAnsi="华文中宋" w:eastAsia="华文中宋"/>
                <w:color w:val="000000"/>
                <w:sz w:val="28"/>
                <w:szCs w:val="28"/>
              </w:rPr>
            </w:pPr>
          </w:p>
        </w:tc>
        <w:tc>
          <w:tcPr>
            <w:tcW w:w="87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17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1758"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华文中宋" w:hAnsi="华文中宋" w:eastAsia="华文中宋"/>
                <w:color w:val="000000"/>
                <w:sz w:val="28"/>
                <w:szCs w:val="28"/>
              </w:rPr>
            </w:pPr>
            <w:r>
              <w:rPr>
                <w:rFonts w:hint="eastAsia" w:ascii="华文中宋" w:hAnsi="华文中宋" w:eastAsia="华文中宋"/>
                <w:color w:val="000000"/>
                <w:sz w:val="28"/>
                <w:szCs w:val="28"/>
              </w:rPr>
              <w:t>推荐人姓名</w:t>
            </w:r>
          </w:p>
        </w:tc>
        <w:tc>
          <w:tcPr>
            <w:tcW w:w="1984"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华文中宋" w:hAnsi="华文中宋" w:eastAsia="华文中宋"/>
                <w:color w:val="000000"/>
                <w:sz w:val="28"/>
                <w:szCs w:val="28"/>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华文中宋" w:hAnsi="华文中宋" w:eastAsia="华文中宋"/>
                <w:color w:val="000000"/>
                <w:sz w:val="28"/>
                <w:szCs w:val="28"/>
              </w:rPr>
            </w:pPr>
            <w:r>
              <w:rPr>
                <w:rFonts w:hint="eastAsia" w:ascii="华文中宋" w:hAnsi="华文中宋" w:eastAsia="华文中宋"/>
                <w:color w:val="000000"/>
                <w:sz w:val="28"/>
                <w:szCs w:val="28"/>
              </w:rPr>
              <w:t>单位、职称</w:t>
            </w:r>
          </w:p>
        </w:tc>
        <w:tc>
          <w:tcPr>
            <w:tcW w:w="212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华文中宋" w:hAnsi="华文中宋" w:eastAsia="华文中宋"/>
                <w:color w:val="000000"/>
                <w:sz w:val="28"/>
                <w:szCs w:val="28"/>
              </w:rPr>
            </w:pPr>
          </w:p>
        </w:tc>
        <w:tc>
          <w:tcPr>
            <w:tcW w:w="87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17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10095" w:type="dxa"/>
            <w:gridSpan w:val="14"/>
            <w:tcBorders>
              <w:top w:val="single" w:color="auto" w:sz="4" w:space="0"/>
              <w:left w:val="nil"/>
              <w:bottom w:val="nil"/>
              <w:right w:val="nil"/>
            </w:tcBorders>
            <w:noWrap w:val="0"/>
            <w:vAlign w:val="top"/>
          </w:tcPr>
          <w:p>
            <w:pPr>
              <w:spacing w:line="500" w:lineRule="exact"/>
              <w:jc w:val="left"/>
              <w:rPr>
                <w:rFonts w:hint="eastAsia" w:ascii="楷体" w:hAnsi="楷体" w:eastAsia="楷体"/>
                <w:color w:val="000000"/>
                <w:sz w:val="28"/>
              </w:rPr>
            </w:pPr>
            <w:r>
              <w:rPr>
                <w:rFonts w:hint="eastAsia" w:ascii="楷体" w:hAnsi="楷体" w:eastAsia="楷体"/>
                <w:color w:val="000000"/>
                <w:sz w:val="28"/>
              </w:rPr>
              <w:t>此表可从中国记协网</w:t>
            </w:r>
            <w:r>
              <w:rPr>
                <w:rFonts w:hint="eastAsia" w:ascii="楷体" w:hAnsi="楷体" w:eastAsia="楷体"/>
                <w:color w:val="000000"/>
                <w:sz w:val="28"/>
              </w:rPr>
              <w:fldChar w:fldCharType="begin"/>
            </w:r>
            <w:r>
              <w:rPr>
                <w:rFonts w:hint="eastAsia" w:ascii="楷体" w:hAnsi="楷体" w:eastAsia="楷体"/>
                <w:color w:val="000000"/>
                <w:sz w:val="28"/>
              </w:rPr>
              <w:instrText xml:space="preserve"> HYPERLINK "http://www.zgjx" </w:instrText>
            </w:r>
            <w:r>
              <w:rPr>
                <w:rFonts w:hint="eastAsia" w:ascii="楷体" w:hAnsi="楷体" w:eastAsia="楷体"/>
                <w:color w:val="000000"/>
                <w:sz w:val="28"/>
              </w:rPr>
              <w:fldChar w:fldCharType="separate"/>
            </w:r>
            <w:r>
              <w:rPr>
                <w:rFonts w:hint="eastAsia" w:ascii="楷体" w:hAnsi="楷体" w:eastAsia="楷体"/>
                <w:color w:val="000000"/>
                <w:sz w:val="28"/>
              </w:rPr>
              <w:t>www.zgjx</w:t>
            </w:r>
            <w:r>
              <w:rPr>
                <w:rFonts w:hint="eastAsia" w:ascii="楷体" w:hAnsi="楷体" w:eastAsia="楷体"/>
                <w:color w:val="000000"/>
                <w:sz w:val="28"/>
              </w:rPr>
              <w:fldChar w:fldCharType="end"/>
            </w:r>
            <w:r>
              <w:rPr>
                <w:rFonts w:hint="eastAsia" w:ascii="楷体" w:hAnsi="楷体" w:eastAsia="楷体"/>
                <w:color w:val="000000"/>
                <w:sz w:val="28"/>
              </w:rPr>
              <w:t>.cn下载。</w:t>
            </w:r>
          </w:p>
          <w:p>
            <w:pPr>
              <w:widowControl/>
              <w:jc w:val="left"/>
              <w:rPr>
                <w:rFonts w:hint="eastAsia"/>
                <w:color w:val="000000"/>
              </w:rPr>
            </w:pPr>
          </w:p>
          <w:p>
            <w:pPr>
              <w:widowControl/>
              <w:jc w:val="left"/>
              <w:rPr>
                <w:rFonts w:hint="eastAsia"/>
                <w:color w:val="000000"/>
              </w:rPr>
            </w:pPr>
          </w:p>
          <w:p>
            <w:pPr>
              <w:widowControl/>
              <w:jc w:val="left"/>
              <w:rPr>
                <w:rFonts w:hint="eastAsia"/>
                <w:color w:val="000000"/>
              </w:rPr>
            </w:pPr>
          </w:p>
          <w:p>
            <w:pPr>
              <w:widowControl/>
              <w:jc w:val="left"/>
              <w:rPr>
                <w:rFonts w:hint="eastAsia"/>
                <w:color w:val="000000"/>
              </w:rPr>
            </w:pPr>
          </w:p>
          <w:p>
            <w:pPr>
              <w:widowControl/>
              <w:jc w:val="left"/>
              <w:rPr>
                <w:rFonts w:hint="eastAsia"/>
                <w:color w:val="000000"/>
              </w:rPr>
            </w:pPr>
          </w:p>
          <w:p>
            <w:pPr>
              <w:widowControl/>
              <w:jc w:val="left"/>
              <w:rPr>
                <w:rFonts w:hint="eastAsia"/>
                <w:color w:val="000000"/>
              </w:rPr>
            </w:pPr>
          </w:p>
          <w:p>
            <w:pPr>
              <w:widowControl/>
              <w:jc w:val="left"/>
              <w:rPr>
                <w:rFonts w:hint="eastAsia"/>
                <w:color w:val="000000"/>
              </w:rPr>
            </w:pPr>
          </w:p>
          <w:p>
            <w:pPr>
              <w:widowControl/>
              <w:jc w:val="left"/>
              <w:rPr>
                <w:rFonts w:hint="eastAsia"/>
                <w:color w:val="000000"/>
              </w:rPr>
            </w:pPr>
          </w:p>
          <w:p>
            <w:pPr>
              <w:widowControl/>
              <w:jc w:val="left"/>
              <w:rPr>
                <w:rFonts w:hint="eastAsia"/>
                <w:color w:val="000000"/>
              </w:rPr>
            </w:pPr>
          </w:p>
        </w:tc>
      </w:tr>
    </w:tbl>
    <w:p>
      <w:pPr>
        <w:jc w:val="left"/>
        <w:rPr>
          <w:rFonts w:ascii="楷体" w:hAnsi="楷体" w:eastAsia="楷体" w:cs="仿宋"/>
          <w:b/>
          <w:bCs/>
          <w:color w:val="000000"/>
          <w:kern w:val="0"/>
          <w:sz w:val="28"/>
          <w:szCs w:val="28"/>
          <w:lang w:val="zh-CN"/>
        </w:rPr>
      </w:pPr>
      <w:bookmarkStart w:id="0" w:name="_GoBack"/>
      <w:bookmarkEnd w:id="0"/>
      <w:r>
        <w:rPr>
          <w:rFonts w:ascii="仿宋_GB2312" w:eastAsia="仿宋_GB2312"/>
          <w:color w:val="000000"/>
        </w:rPr>
        <w:br w:type="page"/>
      </w:r>
      <w:r>
        <w:rPr>
          <w:rFonts w:hint="eastAsia" w:ascii="楷体" w:hAnsi="楷体" w:eastAsia="楷体" w:cs="仿宋"/>
          <w:b/>
          <w:bCs/>
          <w:color w:val="000000"/>
          <w:kern w:val="0"/>
          <w:sz w:val="28"/>
          <w:szCs w:val="28"/>
          <w:lang w:val="zh-CN"/>
        </w:rPr>
        <w:t>附件</w:t>
      </w:r>
      <w:r>
        <w:rPr>
          <w:rFonts w:ascii="楷体" w:hAnsi="楷体" w:eastAsia="楷体" w:cs="仿宋"/>
          <w:b/>
          <w:bCs/>
          <w:color w:val="000000"/>
          <w:kern w:val="0"/>
          <w:sz w:val="28"/>
          <w:szCs w:val="28"/>
          <w:lang w:val="zh-CN"/>
        </w:rPr>
        <w:t>4</w:t>
      </w:r>
    </w:p>
    <w:p>
      <w:pPr>
        <w:spacing w:line="560" w:lineRule="exact"/>
        <w:ind w:firstLine="2880" w:firstLineChars="900"/>
        <w:jc w:val="left"/>
        <w:rPr>
          <w:rFonts w:ascii="华文中宋" w:hAnsi="华文中宋" w:eastAsia="华文中宋"/>
          <w:color w:val="000000"/>
          <w:sz w:val="32"/>
          <w:szCs w:val="32"/>
        </w:rPr>
      </w:pPr>
      <w:r>
        <w:rPr>
          <w:rFonts w:hint="eastAsia" w:ascii="华文中宋" w:hAnsi="华文中宋" w:eastAsia="华文中宋"/>
          <w:color w:val="000000"/>
          <w:sz w:val="32"/>
          <w:szCs w:val="32"/>
        </w:rPr>
        <w:t>报送单位诚信承诺书</w:t>
      </w:r>
    </w:p>
    <w:p>
      <w:pPr>
        <w:spacing w:line="560" w:lineRule="exact"/>
        <w:jc w:val="left"/>
        <w:rPr>
          <w:rFonts w:ascii="仿宋_GB2312" w:hAnsi="仿宋" w:eastAsia="仿宋_GB2312"/>
          <w:color w:val="000000"/>
          <w:sz w:val="24"/>
        </w:rPr>
      </w:pPr>
    </w:p>
    <w:p>
      <w:pPr>
        <w:spacing w:line="560" w:lineRule="exact"/>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我单位就参评本届中国新闻奖作如下承诺：</w:t>
      </w:r>
    </w:p>
    <w:p>
      <w:pPr>
        <w:spacing w:line="560" w:lineRule="exact"/>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一、根据《中国新闻奖评选办法》和有关通知要求组织作品评选。对申报的作品以及推荐表等材料，认真审核把关。相关作品内容和材料均已经过作者（主创人员）和编辑的确认，均符合参评要求。</w:t>
      </w:r>
    </w:p>
    <w:p>
      <w:pPr>
        <w:spacing w:line="560" w:lineRule="exact"/>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初评、公示。</w:t>
      </w:r>
    </w:p>
    <w:p>
      <w:pPr>
        <w:spacing w:line="560" w:lineRule="exact"/>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如违反</w:t>
      </w:r>
      <w:r>
        <w:rPr>
          <w:rFonts w:ascii="仿宋_GB2312" w:hAnsi="仿宋" w:eastAsia="仿宋_GB2312"/>
          <w:color w:val="000000"/>
          <w:sz w:val="32"/>
          <w:szCs w:val="32"/>
        </w:rPr>
        <w:t>上述承诺</w:t>
      </w:r>
      <w:r>
        <w:rPr>
          <w:rFonts w:hint="eastAsia" w:ascii="仿宋_GB2312" w:hAnsi="仿宋" w:eastAsia="仿宋_GB2312"/>
          <w:color w:val="000000"/>
          <w:sz w:val="32"/>
          <w:szCs w:val="32"/>
        </w:rPr>
        <w:t>，我单位愿根据中国新闻奖评选有关处罚规定承担全部责任，接受中国记协对我单位和推荐单位，以及相关责任人、作者（主创人员）和编辑的处罚。</w:t>
      </w:r>
    </w:p>
    <w:p>
      <w:pPr>
        <w:spacing w:line="560" w:lineRule="exact"/>
        <w:jc w:val="left"/>
        <w:rPr>
          <w:rFonts w:ascii="仿宋_GB2312" w:hAnsi="仿宋" w:eastAsia="仿宋_GB2312"/>
          <w:color w:val="000000"/>
          <w:sz w:val="24"/>
        </w:rPr>
      </w:pPr>
    </w:p>
    <w:p>
      <w:pPr>
        <w:spacing w:line="560" w:lineRule="exact"/>
        <w:ind w:firstLine="3840" w:firstLineChars="1200"/>
        <w:jc w:val="left"/>
        <w:rPr>
          <w:rFonts w:ascii="仿宋_GB2312" w:hAnsi="仿宋" w:eastAsia="仿宋_GB2312"/>
          <w:color w:val="000000"/>
          <w:sz w:val="32"/>
          <w:szCs w:val="32"/>
        </w:rPr>
      </w:pPr>
      <w:r>
        <w:rPr>
          <w:rFonts w:hint="eastAsia" w:ascii="仿宋_GB2312" w:hAnsi="仿宋" w:eastAsia="仿宋_GB2312"/>
          <w:color w:val="000000"/>
          <w:sz w:val="32"/>
          <w:szCs w:val="32"/>
        </w:rPr>
        <w:t>承诺人（签名）：</w:t>
      </w:r>
    </w:p>
    <w:p>
      <w:pPr>
        <w:spacing w:line="560" w:lineRule="exact"/>
        <w:ind w:firstLine="3680" w:firstLineChars="1150"/>
        <w:jc w:val="left"/>
        <w:rPr>
          <w:rFonts w:ascii="仿宋_GB2312" w:hAnsi="仿宋" w:eastAsia="仿宋_GB2312"/>
          <w:color w:val="000000"/>
          <w:sz w:val="32"/>
          <w:szCs w:val="32"/>
        </w:rPr>
      </w:pPr>
      <w:r>
        <w:rPr>
          <w:rFonts w:hint="eastAsia" w:ascii="仿宋_GB2312" w:hAnsi="仿宋" w:eastAsia="仿宋_GB2312"/>
          <w:color w:val="000000"/>
          <w:sz w:val="32"/>
          <w:szCs w:val="32"/>
        </w:rPr>
        <w:t>（报送单位主管领导签字并加盖公章）</w:t>
      </w:r>
    </w:p>
    <w:p>
      <w:pPr>
        <w:spacing w:after="156" w:afterLines="50" w:line="560" w:lineRule="exact"/>
        <w:ind w:firstLine="640" w:firstLineChars="200"/>
        <w:jc w:val="center"/>
        <w:rPr>
          <w:rFonts w:ascii="仿宋_GB2312" w:hAnsi="仿宋" w:eastAsia="仿宋_GB2312"/>
          <w:color w:val="000000"/>
          <w:sz w:val="32"/>
          <w:szCs w:val="32"/>
        </w:rPr>
      </w:pPr>
      <w:r>
        <w:rPr>
          <w:rFonts w:ascii="仿宋_GB2312" w:hAnsi="仿宋" w:eastAsia="仿宋_GB2312"/>
          <w:color w:val="000000"/>
          <w:sz w:val="32"/>
          <w:szCs w:val="32"/>
        </w:rPr>
        <w:t xml:space="preserve">                                年    月    日</w:t>
      </w:r>
    </w:p>
    <w:p>
      <w:pPr>
        <w:spacing w:line="560" w:lineRule="exact"/>
        <w:ind w:firstLine="2880" w:firstLineChars="900"/>
        <w:jc w:val="left"/>
        <w:rPr>
          <w:rFonts w:ascii="华文中宋" w:hAnsi="华文中宋" w:eastAsia="华文中宋"/>
          <w:color w:val="000000"/>
          <w:sz w:val="32"/>
          <w:szCs w:val="32"/>
        </w:rPr>
      </w:pPr>
    </w:p>
    <w:p>
      <w:pPr>
        <w:spacing w:line="560" w:lineRule="exact"/>
        <w:ind w:firstLine="2880" w:firstLineChars="900"/>
        <w:jc w:val="left"/>
        <w:rPr>
          <w:rFonts w:ascii="华文中宋" w:hAnsi="华文中宋" w:eastAsia="华文中宋"/>
          <w:color w:val="000000"/>
          <w:sz w:val="32"/>
          <w:szCs w:val="32"/>
        </w:rPr>
      </w:pPr>
    </w:p>
    <w:p>
      <w:pPr>
        <w:spacing w:line="560" w:lineRule="exact"/>
        <w:ind w:firstLine="2880" w:firstLineChars="900"/>
        <w:jc w:val="left"/>
        <w:rPr>
          <w:rFonts w:ascii="华文中宋" w:hAnsi="华文中宋" w:eastAsia="华文中宋"/>
          <w:color w:val="000000"/>
          <w:sz w:val="32"/>
          <w:szCs w:val="32"/>
        </w:rPr>
      </w:pPr>
    </w:p>
    <w:p>
      <w:pPr>
        <w:spacing w:line="560" w:lineRule="exact"/>
        <w:ind w:firstLine="2880" w:firstLineChars="900"/>
        <w:jc w:val="left"/>
        <w:rPr>
          <w:rFonts w:ascii="华文中宋" w:hAnsi="华文中宋" w:eastAsia="华文中宋"/>
          <w:color w:val="000000"/>
          <w:sz w:val="32"/>
          <w:szCs w:val="32"/>
        </w:rPr>
      </w:pPr>
      <w:r>
        <w:rPr>
          <w:rFonts w:hint="eastAsia" w:ascii="华文中宋" w:hAnsi="华文中宋" w:eastAsia="华文中宋"/>
          <w:color w:val="000000"/>
          <w:sz w:val="32"/>
          <w:szCs w:val="32"/>
        </w:rPr>
        <w:t>参评人员诚信承诺书</w:t>
      </w:r>
    </w:p>
    <w:p>
      <w:pPr>
        <w:spacing w:line="560" w:lineRule="exact"/>
        <w:ind w:firstLine="420" w:firstLineChars="200"/>
        <w:jc w:val="left"/>
        <w:rPr>
          <w:rFonts w:ascii="仿宋_GB2312" w:hAnsi="仿宋" w:eastAsia="仿宋_GB2312"/>
          <w:color w:val="000000"/>
          <w:szCs w:val="20"/>
        </w:rPr>
      </w:pPr>
    </w:p>
    <w:p>
      <w:pPr>
        <w:spacing w:line="560" w:lineRule="exact"/>
        <w:ind w:firstLine="640" w:firstLineChars="200"/>
        <w:jc w:val="left"/>
        <w:rPr>
          <w:rFonts w:ascii="仿宋_GB2312" w:hAnsi="仿宋" w:eastAsia="仿宋_GB2312"/>
          <w:color w:val="000000"/>
          <w:sz w:val="32"/>
          <w:szCs w:val="32"/>
        </w:rPr>
      </w:pPr>
      <w:r>
        <w:rPr>
          <w:rFonts w:ascii="仿宋_GB2312" w:hAnsi="仿宋" w:eastAsia="仿宋_GB2312"/>
          <w:color w:val="000000"/>
          <w:sz w:val="32"/>
          <w:szCs w:val="32"/>
        </w:rPr>
        <w:t>我</w:t>
      </w:r>
      <w:r>
        <w:rPr>
          <w:rFonts w:hint="eastAsia" w:ascii="仿宋_GB2312" w:hAnsi="仿宋" w:eastAsia="仿宋_GB2312"/>
          <w:color w:val="000000"/>
          <w:sz w:val="32"/>
          <w:szCs w:val="32"/>
        </w:rPr>
        <w:t>就申报</w:t>
      </w:r>
      <w:r>
        <w:rPr>
          <w:rFonts w:ascii="仿宋_GB2312" w:hAnsi="仿宋" w:eastAsia="仿宋_GB2312"/>
          <w:color w:val="000000"/>
          <w:sz w:val="32"/>
          <w:szCs w:val="32"/>
        </w:rPr>
        <w:t>的</w:t>
      </w:r>
      <w:r>
        <w:rPr>
          <w:rFonts w:hint="eastAsia" w:ascii="楷体" w:hAnsi="楷体" w:eastAsia="楷体" w:cs="楷体"/>
          <w:b/>
          <w:bCs/>
          <w:color w:val="000000"/>
          <w:sz w:val="28"/>
          <w:szCs w:val="28"/>
        </w:rPr>
        <w:t>《</w:t>
      </w:r>
      <w:r>
        <w:rPr>
          <w:rFonts w:hint="eastAsia" w:ascii="楷体" w:hAnsi="楷体" w:eastAsia="楷体" w:cs="楷体"/>
          <w:b/>
          <w:bCs/>
          <w:sz w:val="28"/>
          <w:szCs w:val="28"/>
          <w:vertAlign w:val="baseline"/>
          <w:lang w:val="en-US" w:eastAsia="zh-CN"/>
        </w:rPr>
        <w:t>林芷琴：奋力一跃 摘得首金</w:t>
      </w:r>
      <w:r>
        <w:rPr>
          <w:rFonts w:hint="eastAsia" w:ascii="楷体" w:hAnsi="楷体" w:eastAsia="楷体" w:cs="楷体"/>
          <w:b/>
          <w:bCs/>
          <w:color w:val="000000"/>
          <w:sz w:val="28"/>
          <w:szCs w:val="28"/>
        </w:rPr>
        <w:t>》</w:t>
      </w:r>
      <w:r>
        <w:rPr>
          <w:rFonts w:hint="eastAsia" w:ascii="仿宋_GB2312" w:hAnsi="仿宋" w:eastAsia="仿宋_GB2312"/>
          <w:color w:val="000000"/>
          <w:sz w:val="32"/>
          <w:szCs w:val="32"/>
        </w:rPr>
        <w:t>作品参评本届中国新闻奖作如下承诺：</w:t>
      </w:r>
    </w:p>
    <w:p>
      <w:pPr>
        <w:spacing w:line="560" w:lineRule="exact"/>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一、根据《中国新闻奖评选办法》和有关通知要求申报作品评选。对申报的作品以及推荐表等材料，如实填写，认真审查。作品内容和材料均已经过确认，符合参评要求。</w:t>
      </w:r>
    </w:p>
    <w:p>
      <w:pPr>
        <w:spacing w:line="560" w:lineRule="exact"/>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初评、公示。</w:t>
      </w:r>
    </w:p>
    <w:p>
      <w:pPr>
        <w:spacing w:line="560"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如违反</w:t>
      </w:r>
      <w:r>
        <w:rPr>
          <w:rFonts w:ascii="仿宋_GB2312" w:hAnsi="仿宋" w:eastAsia="仿宋_GB2312"/>
          <w:color w:val="000000"/>
          <w:sz w:val="32"/>
          <w:szCs w:val="32"/>
        </w:rPr>
        <w:t>上述承诺</w:t>
      </w:r>
      <w:r>
        <w:rPr>
          <w:rFonts w:hint="eastAsia" w:ascii="仿宋_GB2312" w:hAnsi="仿宋" w:eastAsia="仿宋_GB2312"/>
          <w:color w:val="000000"/>
          <w:sz w:val="32"/>
          <w:szCs w:val="32"/>
        </w:rPr>
        <w:t>，我愿根据中国新闻奖评选有关处罚</w:t>
      </w:r>
      <w:r>
        <w:rPr>
          <w:rFonts w:ascii="仿宋_GB2312" w:hAnsi="仿宋" w:eastAsia="仿宋_GB2312"/>
          <w:color w:val="000000"/>
          <w:sz w:val="32"/>
          <w:szCs w:val="32"/>
        </w:rPr>
        <w:t>规定</w:t>
      </w:r>
      <w:r>
        <w:rPr>
          <w:rFonts w:hint="eastAsia" w:ascii="仿宋_GB2312" w:hAnsi="仿宋" w:eastAsia="仿宋_GB2312"/>
          <w:color w:val="000000"/>
          <w:sz w:val="32"/>
          <w:szCs w:val="32"/>
        </w:rPr>
        <w:t>承担全部责任，接受中国记协对作者（主创人员）和编辑的处罚。</w:t>
      </w:r>
    </w:p>
    <w:p>
      <w:pPr>
        <w:widowControl/>
        <w:jc w:val="left"/>
        <w:rPr>
          <w:rFonts w:hint="eastAsia"/>
          <w:color w:val="000000"/>
        </w:rPr>
      </w:pPr>
    </w:p>
    <w:p>
      <w:pPr>
        <w:widowControl/>
        <w:jc w:val="left"/>
        <w:rPr>
          <w:color w:val="000000"/>
        </w:rPr>
      </w:pPr>
    </w:p>
    <w:p>
      <w:pPr>
        <w:spacing w:line="560" w:lineRule="exact"/>
        <w:ind w:firstLine="3558" w:firstLineChars="1112"/>
        <w:jc w:val="left"/>
        <w:rPr>
          <w:rFonts w:ascii="仿宋_GB2312" w:hAnsi="仿宋" w:eastAsia="仿宋_GB2312"/>
          <w:color w:val="000000"/>
          <w:sz w:val="32"/>
          <w:szCs w:val="32"/>
        </w:rPr>
      </w:pPr>
      <w:r>
        <w:rPr>
          <w:rFonts w:hint="eastAsia" w:ascii="仿宋_GB2312" w:hAnsi="仿宋" w:eastAsia="仿宋_GB2312"/>
          <w:color w:val="000000"/>
          <w:sz w:val="32"/>
          <w:szCs w:val="32"/>
        </w:rPr>
        <w:t>承诺人（签名）：</w:t>
      </w:r>
    </w:p>
    <w:p>
      <w:pPr>
        <w:spacing w:line="560" w:lineRule="exact"/>
        <w:ind w:firstLine="4480" w:firstLineChars="1400"/>
        <w:jc w:val="left"/>
        <w:rPr>
          <w:rFonts w:hint="eastAsia" w:ascii="仿宋_GB2312" w:hAnsi="仿宋" w:eastAsia="仿宋_GB2312"/>
          <w:color w:val="000000"/>
          <w:sz w:val="30"/>
          <w:szCs w:val="30"/>
        </w:rPr>
      </w:pPr>
      <w:r>
        <w:rPr>
          <w:rFonts w:ascii="仿宋_GB2312" w:hAnsi="仿宋" w:eastAsia="仿宋_GB2312"/>
          <w:color w:val="000000"/>
          <w:sz w:val="32"/>
          <w:szCs w:val="32"/>
        </w:rPr>
        <w:t xml:space="preserve"> 年  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1YmJiYzYyMDA4ZDRjMzA4ZWFiNzFmOWQ2Nzk4OTYifQ=="/>
  </w:docVars>
  <w:rsids>
    <w:rsidRoot w:val="5B9C43A9"/>
    <w:rsid w:val="139A7BF0"/>
    <w:rsid w:val="18B20405"/>
    <w:rsid w:val="18DF32EC"/>
    <w:rsid w:val="2155232F"/>
    <w:rsid w:val="21744197"/>
    <w:rsid w:val="2662465F"/>
    <w:rsid w:val="2AE31A25"/>
    <w:rsid w:val="2D945C39"/>
    <w:rsid w:val="347F0620"/>
    <w:rsid w:val="3E743C65"/>
    <w:rsid w:val="40CB4674"/>
    <w:rsid w:val="44371C04"/>
    <w:rsid w:val="4AAC469A"/>
    <w:rsid w:val="4C52210E"/>
    <w:rsid w:val="4FDC525E"/>
    <w:rsid w:val="5B9C43A9"/>
    <w:rsid w:val="5F2274D8"/>
    <w:rsid w:val="677D4646"/>
    <w:rsid w:val="72D676C0"/>
    <w:rsid w:val="77401F57"/>
    <w:rsid w:val="79677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1343</Words>
  <Characters>1402</Characters>
  <Lines>0</Lines>
  <Paragraphs>0</Paragraphs>
  <TotalTime>4</TotalTime>
  <ScaleCrop>false</ScaleCrop>
  <LinksUpToDate>false</LinksUpToDate>
  <CharactersWithSpaces>1583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2022-05-12T03:39:00Z</dcterms:created>
  <dc:creator>^玥^</dc:creator>
  <cp:lastModifiedBy>知愚求空</cp:lastModifiedBy>
  <dcterms:modified xsi:type="dcterms:W3CDTF">2022-05-30T03:58:37Z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C71292DE0C6B431AB8DF864428C8AABB</vt:lpwstr>
  </property>
</Properties>
</file>