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46" w:rsidRDefault="00DD7B46">
      <w:pPr>
        <w:jc w:val="center"/>
        <w:rPr>
          <w:rFonts w:ascii="仿宋" w:eastAsia="仿宋" w:hAnsi="仿宋"/>
          <w:sz w:val="52"/>
          <w:szCs w:val="52"/>
        </w:rPr>
      </w:pPr>
    </w:p>
    <w:p w:rsidR="00DD7B46" w:rsidRDefault="00BC17B2">
      <w:pPr>
        <w:jc w:val="center"/>
        <w:rPr>
          <w:rFonts w:ascii="仿宋" w:eastAsia="仿宋" w:hAnsi="仿宋"/>
          <w:b/>
          <w:sz w:val="52"/>
          <w:szCs w:val="52"/>
        </w:rPr>
      </w:pPr>
      <w:r>
        <w:rPr>
          <w:rFonts w:ascii="仿宋" w:eastAsia="仿宋" w:hAnsi="仿宋" w:hint="eastAsia"/>
          <w:b/>
          <w:sz w:val="52"/>
          <w:szCs w:val="52"/>
        </w:rPr>
        <w:t>从网上来，到网上去</w:t>
      </w:r>
    </w:p>
    <w:p w:rsidR="00DD7B46" w:rsidRDefault="00BC17B2">
      <w:pPr>
        <w:jc w:val="center"/>
        <w:rPr>
          <w:rFonts w:ascii="仿宋" w:eastAsia="仿宋" w:hAnsi="仿宋"/>
          <w:b/>
          <w:sz w:val="36"/>
          <w:szCs w:val="36"/>
        </w:rPr>
      </w:pPr>
      <w:r>
        <w:rPr>
          <w:rFonts w:ascii="仿宋" w:eastAsia="仿宋" w:hAnsi="仿宋" w:hint="eastAsia"/>
          <w:b/>
          <w:sz w:val="36"/>
          <w:szCs w:val="36"/>
        </w:rPr>
        <w:t>——新媒体时代深度调查报道实现路径分析</w:t>
      </w:r>
    </w:p>
    <w:p w:rsidR="00DD7B46" w:rsidRDefault="00BC17B2">
      <w:pPr>
        <w:jc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郭桂花</w:t>
      </w:r>
    </w:p>
    <w:p w:rsidR="00DD7B46" w:rsidRDefault="00BC17B2">
      <w:pPr>
        <w:rPr>
          <w:rFonts w:ascii="仿宋" w:eastAsia="仿宋" w:hAnsi="仿宋"/>
          <w:sz w:val="32"/>
          <w:szCs w:val="32"/>
        </w:rPr>
      </w:pPr>
      <w:r>
        <w:rPr>
          <w:rFonts w:ascii="仿宋" w:eastAsia="仿宋" w:hAnsi="仿宋" w:hint="eastAsia"/>
          <w:sz w:val="32"/>
          <w:szCs w:val="32"/>
        </w:rPr>
        <w:t xml:space="preserve">    </w:t>
      </w:r>
    </w:p>
    <w:p w:rsidR="00DD7B46" w:rsidRDefault="00BC17B2">
      <w:pPr>
        <w:spacing w:line="460" w:lineRule="exact"/>
        <w:ind w:firstLineChars="200" w:firstLine="602"/>
        <w:rPr>
          <w:rFonts w:ascii="仿宋" w:eastAsia="仿宋" w:hAnsi="仿宋"/>
          <w:sz w:val="30"/>
          <w:szCs w:val="30"/>
        </w:rPr>
      </w:pPr>
      <w:r>
        <w:rPr>
          <w:rFonts w:ascii="仿宋" w:eastAsia="仿宋" w:hAnsi="仿宋" w:hint="eastAsia"/>
          <w:b/>
          <w:sz w:val="30"/>
          <w:szCs w:val="30"/>
        </w:rPr>
        <w:t>摘要：</w:t>
      </w:r>
      <w:r>
        <w:rPr>
          <w:rFonts w:ascii="仿宋" w:eastAsia="仿宋" w:hAnsi="仿宋" w:hint="eastAsia"/>
          <w:sz w:val="30"/>
          <w:szCs w:val="30"/>
        </w:rPr>
        <w:t>深度调查报道通常以社会热点、难点、疑点问题为报道对象，是新闻报道中复杂程度、工作强度和调查难度最大的一种报道形式，在媒体报道中具有举足轻重的地位。新媒体时代中，碎片化信息过剩、深度调查报道生产力不足、信息扑朔迷离和舆情反转频发等问题突出，调查记者应该充分利用网络资源，加强对新闻事实的深度探寻，既是满足公众对全面立体事实的心理需要，也是新时代新闻记者义不容辞的责任和担当。</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sz w:val="30"/>
          <w:szCs w:val="30"/>
        </w:rPr>
        <w:t>关键词：</w:t>
      </w:r>
      <w:r>
        <w:rPr>
          <w:rFonts w:ascii="仿宋" w:eastAsia="仿宋" w:hAnsi="仿宋" w:hint="eastAsia"/>
          <w:sz w:val="30"/>
          <w:szCs w:val="30"/>
        </w:rPr>
        <w:t>新媒体时代、深度调查、调查报道、职业操守</w:t>
      </w:r>
    </w:p>
    <w:p w:rsidR="00DD7B46" w:rsidRDefault="00DD7B46">
      <w:pPr>
        <w:spacing w:line="460" w:lineRule="exact"/>
        <w:rPr>
          <w:rFonts w:ascii="仿宋" w:eastAsia="仿宋" w:hAnsi="仿宋"/>
          <w:sz w:val="30"/>
          <w:szCs w:val="30"/>
        </w:rPr>
      </w:pP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深度调查报道代表的是人们对客观真相的追求、对事件背后更深层的理性发掘。不管是传统媒体还是新媒体，深度调查报道都能将新闻带到一个新的高度，让受众进行不一样的思考。调查性报道是增强媒体公信力的有力保证，调查记者则被视为新闻从业者队伍中追求事实真相、推动社会进步的标杆。</w:t>
      </w:r>
    </w:p>
    <w:p w:rsidR="00DD7B46" w:rsidRDefault="00BC17B2" w:rsidP="00D31961">
      <w:pPr>
        <w:spacing w:line="460" w:lineRule="exact"/>
        <w:ind w:firstLine="600"/>
        <w:rPr>
          <w:rFonts w:ascii="仿宋" w:eastAsia="仿宋" w:hAnsi="仿宋"/>
          <w:sz w:val="30"/>
          <w:szCs w:val="30"/>
        </w:rPr>
      </w:pPr>
      <w:r>
        <w:rPr>
          <w:rFonts w:ascii="仿宋" w:eastAsia="仿宋" w:hAnsi="仿宋" w:hint="eastAsia"/>
          <w:sz w:val="30"/>
          <w:szCs w:val="30"/>
        </w:rPr>
        <w:t>随着移动互联网时代的到来，智能移动终端极大改变了我们的阅读方式、生活习惯和思维模式，这种改变有增无减，并在持续蔓延，严重冲击了传统信息获取方式。一方面，移动互联网的便捷传播，带来碎片化信息传播，网络谣言往往迅速放大，危害社会安全，舆论传播需要深度调查；另一方面，深度调查记者流失严重，调查记者职业认同感下降，很多传统媒体纷纷减少深度调查版面，深度调查逐步在新媒体时代缺位。新媒体</w:t>
      </w:r>
      <w:r w:rsidR="00D31961">
        <w:rPr>
          <w:rFonts w:ascii="仿宋" w:eastAsia="仿宋" w:hAnsi="仿宋" w:hint="eastAsia"/>
          <w:sz w:val="30"/>
          <w:szCs w:val="30"/>
        </w:rPr>
        <w:t>时代深度调查一定要适应形势需要，充分借助网络优势，</w:t>
      </w:r>
      <w:r>
        <w:rPr>
          <w:rFonts w:ascii="仿宋" w:eastAsia="仿宋" w:hAnsi="仿宋" w:hint="eastAsia"/>
          <w:sz w:val="30"/>
          <w:szCs w:val="30"/>
        </w:rPr>
        <w:t>继续发扬光大</w:t>
      </w:r>
      <w:r w:rsidR="00D31961">
        <w:rPr>
          <w:rFonts w:ascii="仿宋" w:eastAsia="仿宋" w:hAnsi="仿宋" w:hint="eastAsia"/>
          <w:sz w:val="30"/>
          <w:szCs w:val="30"/>
        </w:rPr>
        <w:t>深度</w:t>
      </w:r>
      <w:r w:rsidR="00D31961">
        <w:rPr>
          <w:rFonts w:ascii="仿宋" w:eastAsia="仿宋" w:hAnsi="仿宋" w:hint="eastAsia"/>
          <w:sz w:val="30"/>
          <w:szCs w:val="30"/>
        </w:rPr>
        <w:lastRenderedPageBreak/>
        <w:t>调查的特点</w:t>
      </w:r>
      <w:r>
        <w:rPr>
          <w:rFonts w:ascii="仿宋" w:eastAsia="仿宋" w:hAnsi="仿宋" w:hint="eastAsia"/>
          <w:sz w:val="30"/>
          <w:szCs w:val="30"/>
        </w:rPr>
        <w:t xml:space="preserve">。   </w:t>
      </w:r>
    </w:p>
    <w:p w:rsidR="00DD7B46" w:rsidRPr="00D31961" w:rsidRDefault="00DD7B46">
      <w:pPr>
        <w:spacing w:line="460" w:lineRule="exact"/>
        <w:ind w:firstLine="600"/>
        <w:rPr>
          <w:rFonts w:ascii="仿宋" w:eastAsia="仿宋" w:hAnsi="仿宋"/>
          <w:sz w:val="30"/>
          <w:szCs w:val="30"/>
        </w:rPr>
      </w:pPr>
    </w:p>
    <w:p w:rsidR="00DD7B46" w:rsidRDefault="00BC17B2" w:rsidP="00D31961">
      <w:pPr>
        <w:spacing w:line="460" w:lineRule="exact"/>
        <w:ind w:firstLineChars="300" w:firstLine="904"/>
        <w:rPr>
          <w:rFonts w:ascii="仿宋" w:eastAsia="仿宋" w:hAnsi="仿宋"/>
          <w:b/>
          <w:sz w:val="30"/>
          <w:szCs w:val="30"/>
        </w:rPr>
      </w:pPr>
      <w:r>
        <w:rPr>
          <w:rFonts w:ascii="仿宋" w:eastAsia="仿宋" w:hAnsi="仿宋" w:hint="eastAsia"/>
          <w:b/>
          <w:sz w:val="30"/>
          <w:szCs w:val="30"/>
        </w:rPr>
        <w:t>以网络平台为新闻话题源，多方求证打磨热点精品</w:t>
      </w:r>
    </w:p>
    <w:p w:rsidR="00DD7B46" w:rsidRDefault="00BC17B2">
      <w:pPr>
        <w:spacing w:line="460" w:lineRule="exact"/>
        <w:ind w:firstLineChars="200" w:firstLine="600"/>
        <w:rPr>
          <w:rFonts w:ascii="仿宋" w:eastAsia="仿宋" w:hAnsi="仿宋"/>
          <w:sz w:val="30"/>
          <w:szCs w:val="30"/>
        </w:rPr>
      </w:pPr>
      <w:r>
        <w:rPr>
          <w:rFonts w:ascii="仿宋" w:eastAsia="仿宋" w:hAnsi="仿宋" w:hint="eastAsia"/>
          <w:sz w:val="30"/>
          <w:szCs w:val="30"/>
        </w:rPr>
        <w:t>“自媒体太多，记者太少，事实不够用了。”这是知名媒体人曹林的评语，形象点出了当下媒体生态结构存在突出问题。当前新闻评论和二手信息过剩，而深度新闻和调查性新闻数量、质量严重滞后于当前媒体发展速度，在当下舆情时常反转、新闻事实难以琢磨的智能化阅读时代，迫切需要优秀的深度调查记者及时筛选重大议程，还原新闻事实的广度和深度，在新媒体时代让调查新闻焕发新的生机和活力。</w:t>
      </w:r>
    </w:p>
    <w:p w:rsidR="00DD7B46" w:rsidRDefault="00BC17B2">
      <w:pPr>
        <w:spacing w:line="460" w:lineRule="exact"/>
        <w:ind w:firstLineChars="200" w:firstLine="600"/>
        <w:rPr>
          <w:rFonts w:ascii="仿宋" w:eastAsia="仿宋" w:hAnsi="仿宋"/>
          <w:sz w:val="30"/>
          <w:szCs w:val="30"/>
        </w:rPr>
      </w:pPr>
      <w:r>
        <w:rPr>
          <w:rFonts w:ascii="仿宋" w:eastAsia="仿宋" w:hAnsi="仿宋" w:hint="eastAsia"/>
          <w:sz w:val="30"/>
          <w:szCs w:val="30"/>
        </w:rPr>
        <w:t>新媒体时代下，深度新闻报道形势不容乐观。中山大学张志安教授等完成的《新媒体环境下调查记者行业生态变化报告》显示，当今调查记者行业面临严重的人才流失趋势，传统媒体调查记者从业人数下降幅度高达58%；调查记者行业依然由男性主导，年龄结构偏向年轻化，教育程度和收入水平相对更高，从业经历也更加丰富；调查记者高度集中在7家传统媒体和2家新媒体机构，41%的调查记者工作地在北京，曾经籍贯最集中的湖南籍调查记者锐减；他们在择业动机、角色认知方面与首次调研结果高度相似，但职业认同感显著下降、职业忠诚度更加充满不确定性。</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深度新闻报道从业人员出现这种窘境，除阅读习惯、大的传播环境与以往不可同日而语之外，更与深度报道本身质量关系甚密：片面追求篇幅导致叙事拖沓干涩，难以产生持久阅读；刻意追求所谓的深度，导致组织报道时间过长，影响了新闻报道的时效性；认为深度报道优先通过传统媒体渠道传播，导致失去最佳传播渠道和传播时机，难以实现把深入报道及时、精准、有效地传播给读者或抵达读者心灵。</w:t>
      </w:r>
      <w:r w:rsidR="00D31961">
        <w:rPr>
          <w:rFonts w:ascii="仿宋" w:eastAsia="仿宋" w:hAnsi="仿宋" w:hint="eastAsia"/>
          <w:sz w:val="30"/>
          <w:szCs w:val="30"/>
        </w:rPr>
        <w:t>例如，</w:t>
      </w:r>
      <w:r>
        <w:rPr>
          <w:rFonts w:ascii="仿宋" w:eastAsia="仿宋" w:hAnsi="仿宋" w:hint="eastAsia"/>
          <w:sz w:val="30"/>
          <w:szCs w:val="30"/>
        </w:rPr>
        <w:t>在天涯社区上，笔者发现有网友发出长文《拐子村揭秘：亲生父母将孩子腿搞残废出租给乞丐》，绘声绘色地描绘在“福建省闽北政和县杨源乡的一个村庄”，这里“地处高寒高山地带，交通极为不便，光秃秃的石头山上长不出吃的东西”，村里有个残疾人被人“租借”带出去乞讨，一</w:t>
      </w:r>
      <w:r>
        <w:rPr>
          <w:rFonts w:ascii="仿宋" w:eastAsia="仿宋" w:hAnsi="仿宋" w:hint="eastAsia"/>
          <w:sz w:val="30"/>
          <w:szCs w:val="30"/>
        </w:rPr>
        <w:lastRenderedPageBreak/>
        <w:t>年就收到十多万的好处费。于是村民眼红了，开始效仿，“村里的孩子，就是那种小小的，尚在襁褓中的孩子的腿纷纷莫名其妙地畸形了，一开始，是莫名其妙地断了，然后被草草地包扎一下，而且是反方向呈九十度地弯去，有的一条腿，有的两只腿，形状各种各样的都有……”这篇帖子语言夸张、情节离奇，声称揭露闽北“拐子村”内幕，由于点出了具体地点，被不明真相的网友广泛转发、评论，并在多平台、超过120家网站广泛传播，引发全国数百万网民关注，成为震撼全国而又炙手可热的网络话题。</w:t>
      </w:r>
    </w:p>
    <w:p w:rsidR="00DD7B46" w:rsidRDefault="00BC17B2">
      <w:pPr>
        <w:spacing w:line="460" w:lineRule="exact"/>
        <w:ind w:firstLine="600"/>
        <w:rPr>
          <w:rFonts w:ascii="仿宋" w:eastAsia="仿宋" w:hAnsi="仿宋"/>
          <w:sz w:val="30"/>
          <w:szCs w:val="30"/>
        </w:rPr>
      </w:pPr>
      <w:r>
        <w:rPr>
          <w:rFonts w:ascii="仿宋" w:eastAsia="仿宋" w:hAnsi="仿宋" w:hint="eastAsia"/>
          <w:sz w:val="30"/>
          <w:szCs w:val="30"/>
        </w:rPr>
        <w:t>面对这一火爆话题，笔者凭借多年新闻从业经验，敏锐感觉到，这不是一件普通的网络舆情事件，立即致电政和县公安局、杨源乡派出所、杨源乡政府，得知“拐子村”是虚构的名称，当地根本没有这样的村子存在。通过网络、亲朋好友，查找杨源乡村民，也没有人说当地存在“拐子村”。</w:t>
      </w:r>
    </w:p>
    <w:p w:rsidR="00DD7B46" w:rsidRDefault="00BC17B2">
      <w:pPr>
        <w:spacing w:line="460" w:lineRule="exact"/>
        <w:ind w:firstLineChars="200" w:firstLine="600"/>
        <w:rPr>
          <w:rFonts w:ascii="仿宋" w:eastAsia="仿宋" w:hAnsi="仿宋"/>
          <w:sz w:val="30"/>
          <w:szCs w:val="30"/>
        </w:rPr>
      </w:pPr>
      <w:r>
        <w:rPr>
          <w:rFonts w:ascii="仿宋" w:eastAsia="仿宋" w:hAnsi="仿宋" w:hint="eastAsia"/>
          <w:sz w:val="30"/>
          <w:szCs w:val="30"/>
        </w:rPr>
        <w:t>随后，笔者又费尽周折，找到了该文章的作者——写小散文有一定知名度的福建某高校老师。原来，她是在饭局上听到警察朋友绘声绘色地讲“拐子村”，未经任何核实，仅凭气愤、激动，一时冲动就把饭桌上听到的“拐子村”故事发表在网络空间上。这位老师根本不知，她写的“现实”，只是警察朋友为调节气氛开玩笑讲的“段子”。作者初衷是善意的，她想帮助被拐的孩子，但网络变异性传播，不断被夸大，最终图文并茂被描绘成一个从者众的“拐子村”，有网站甚至莫须有搞起视频节目，熬有介事地以所谓的真人真事展现给广大网民，误导广大网民。</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十几个电话，就让笔者调查了解到实际情况而没飞奔千里去所谓的“现场”，去寻找那个莫须有的村子，在掌握了可靠详实的资料之后，迅速独家采写成文《闽北“拐子村”原是网络谎言》，让广大网友认识到事情的真相，也就从根本上粉碎了谣言，也从另一种角度教育广大网民不能道听途说，更不能轻易在互联网上发任何文章，有些事情应当去多方考证，真正做个有责任心的网民。</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新媒体传播改变了传播生态，碎片化阅读盛行，但基于网络</w:t>
      </w:r>
      <w:r>
        <w:rPr>
          <w:rFonts w:ascii="仿宋" w:eastAsia="仿宋" w:hAnsi="仿宋" w:hint="eastAsia"/>
          <w:sz w:val="30"/>
          <w:szCs w:val="30"/>
        </w:rPr>
        <w:lastRenderedPageBreak/>
        <w:t>谣言基础上的深度调查，在移动新媒体时代特别需要强化，否则将任由谣言广泛传播而难以制止。新媒体时代更需要冷静思考、更需要善于调查的记者进行事实核实和深度挖掘，进而有利于找到问题关键所在，形成社会舆论压力，最终实现问题解决和推动社会进步。</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w:t>
      </w:r>
    </w:p>
    <w:p w:rsidR="00DD7B46" w:rsidRDefault="00BC17B2" w:rsidP="00D31961">
      <w:pPr>
        <w:spacing w:line="460" w:lineRule="exact"/>
        <w:ind w:firstLineChars="200" w:firstLine="602"/>
        <w:rPr>
          <w:rFonts w:ascii="仿宋" w:eastAsia="仿宋" w:hAnsi="仿宋"/>
          <w:b/>
          <w:sz w:val="30"/>
          <w:szCs w:val="30"/>
        </w:rPr>
      </w:pPr>
      <w:r>
        <w:rPr>
          <w:rFonts w:ascii="仿宋" w:eastAsia="仿宋" w:hAnsi="仿宋" w:hint="eastAsia"/>
          <w:b/>
          <w:sz w:val="30"/>
          <w:szCs w:val="30"/>
        </w:rPr>
        <w:t>以“人”为主线，深挖潜藏讯息用“心”雕琢报道</w:t>
      </w:r>
    </w:p>
    <w:p w:rsidR="00D31961" w:rsidRDefault="00BC17B2" w:rsidP="00D31961">
      <w:pPr>
        <w:spacing w:line="460" w:lineRule="exact"/>
        <w:ind w:firstLine="600"/>
        <w:rPr>
          <w:rFonts w:ascii="仿宋" w:eastAsia="仿宋" w:hAnsi="仿宋"/>
          <w:sz w:val="30"/>
          <w:szCs w:val="30"/>
        </w:rPr>
      </w:pPr>
      <w:r>
        <w:rPr>
          <w:rFonts w:ascii="仿宋" w:eastAsia="仿宋" w:hAnsi="仿宋" w:hint="eastAsia"/>
          <w:sz w:val="30"/>
          <w:szCs w:val="30"/>
        </w:rPr>
        <w:t>深度报道一般都隐藏在网络或者现实中的蛛丝马迹之中，经验丰富、新闻敏感度高的记者就能通过这微乎其微的线索发现隐藏在海水下面的巨大冰山，因此重视小线索、小细节事实的挖掘，是提高深度报道广度、深度与可读性的重要技巧。无论是深度报道，还是其他报道形式，“人”永远是报道的核心要素，具体的、生动的人的生活、人的权利，永远是调查性报道最重要的出发点和落脚点，尤其是那些在平凡的生活和工作中体现了非凡的人生价值，或者为人民作出突出贡献的普通人，更有感染力、更具有教育色彩。在网上挖深度新闻，“蹭”网络热点时，必须以人这一主角为线索，顺藤摸瓜来实现核心事实的挖掘。</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关注“人”的同时，更要用“心”，要沉下心来打磨精品文章。深度报道具有其特殊性，那就是篇幅长、事实多、立体化、影响大等，因此深度报道的写作在强调技巧的同时，更需要记者用心，心怀责任感和使命感。许多调查采访并非那么简单，而是需要记者沉下心来，舍得花时间花精力，深入到网络中去，深入到当事人的生活与工作中去，才能抓到独家“好料”。</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笔者曾经为了调查“职业打假人”的真相，连续两周时间“潜伏”到针对医药、广告、食品、通信维权等数个网络QQ打假群里，以“厦门职业打假者”的身份“零距离”接触打假一族，调查这个特殊群体的生存状况和倾听他们的心声，并且专访了两位打假名人。通过一番“潜伏”调查发现，他们不是天生的“职业”打假人，每个打假人背后都有一段鲜为人知的辛酸事。有的职业打假人甚至由于状告大商场而遭遇黑社会的威胁，无奈之下只好</w:t>
      </w:r>
      <w:r>
        <w:rPr>
          <w:rFonts w:ascii="仿宋" w:eastAsia="仿宋" w:hAnsi="仿宋" w:hint="eastAsia"/>
          <w:sz w:val="30"/>
          <w:szCs w:val="30"/>
        </w:rPr>
        <w:lastRenderedPageBreak/>
        <w:t>选择拨打110寻求警方帮助才得以安全撤离。类似事情不胜枚举。通过这一番调查，我积累了足够的相关素材，推出了多篇深度系</w:t>
      </w:r>
      <w:r w:rsidR="009C2221">
        <w:rPr>
          <w:rFonts w:ascii="仿宋" w:eastAsia="仿宋" w:hAnsi="仿宋" w:hint="eastAsia"/>
          <w:sz w:val="30"/>
          <w:szCs w:val="30"/>
        </w:rPr>
        <w:t>列调查报道《本报记者揭秘“新王海”现状》</w:t>
      </w:r>
      <w:bookmarkStart w:id="0" w:name="_GoBack"/>
      <w:bookmarkEnd w:id="0"/>
      <w:r>
        <w:rPr>
          <w:rFonts w:ascii="仿宋" w:eastAsia="仿宋" w:hAnsi="仿宋" w:hint="eastAsia"/>
          <w:sz w:val="30"/>
          <w:szCs w:val="30"/>
        </w:rPr>
        <w:t>等，彻底揭开了打假领域鲜为人知的一面。</w:t>
      </w:r>
    </w:p>
    <w:p w:rsidR="00DD7B46" w:rsidRDefault="00BC17B2">
      <w:pPr>
        <w:spacing w:line="460" w:lineRule="exact"/>
        <w:ind w:firstLine="600"/>
        <w:rPr>
          <w:rFonts w:ascii="仿宋" w:eastAsia="仿宋" w:hAnsi="仿宋"/>
          <w:sz w:val="30"/>
          <w:szCs w:val="30"/>
        </w:rPr>
      </w:pPr>
      <w:r>
        <w:rPr>
          <w:rFonts w:ascii="仿宋" w:eastAsia="仿宋" w:hAnsi="仿宋" w:hint="eastAsia"/>
          <w:sz w:val="30"/>
          <w:szCs w:val="30"/>
        </w:rPr>
        <w:t>相对于传统的调查方式，这种潜伏方式具有自己的独特优势：传统的调查方式可以说是大海捞针、针对性不强，同时还颇费时间和精力，严重影响时效性；深入数个专业网络QQ打假群，几乎每位网友都是可了解的“有用线索者”，这种调查充分利用了网络集聚效应，调查针对性更强，也就更能高效、安全地完成调研使命，搜集更多一手资料，写出更多的精品、深度文章。</w:t>
      </w:r>
    </w:p>
    <w:p w:rsidR="00DD7B46" w:rsidRDefault="00BC17B2">
      <w:pPr>
        <w:spacing w:line="460" w:lineRule="exact"/>
        <w:ind w:firstLine="600"/>
        <w:rPr>
          <w:rFonts w:ascii="仿宋" w:eastAsia="仿宋" w:hAnsi="仿宋"/>
          <w:sz w:val="30"/>
          <w:szCs w:val="30"/>
        </w:rPr>
      </w:pPr>
      <w:r>
        <w:rPr>
          <w:rFonts w:ascii="仿宋" w:eastAsia="仿宋" w:hAnsi="仿宋" w:hint="eastAsia"/>
          <w:sz w:val="30"/>
          <w:szCs w:val="30"/>
        </w:rPr>
        <w:t>由此可见，深度新闻报道是一项极其考验记者新闻敏感度的复杂报道类型，要善于利用网络平台为报道提供选题，善于利用潜藏在看似平常事件中的细枝末节来撬开故事背后的“巨大冰山”，要善于从“人”这一报道核心要素提高报道的亲和力、感染力和教育力，深度新闻报道更要“用心”，要心怀使命，不忘初心，勇担责任。</w:t>
      </w:r>
    </w:p>
    <w:p w:rsidR="00DD7B46" w:rsidRDefault="00DD7B46">
      <w:pPr>
        <w:spacing w:line="460" w:lineRule="exact"/>
        <w:ind w:firstLine="600"/>
        <w:rPr>
          <w:rFonts w:ascii="仿宋" w:eastAsia="仿宋" w:hAnsi="仿宋"/>
          <w:sz w:val="30"/>
          <w:szCs w:val="30"/>
        </w:rPr>
      </w:pPr>
    </w:p>
    <w:p w:rsidR="00DD7B46" w:rsidRDefault="00BC17B2" w:rsidP="00D31961">
      <w:pPr>
        <w:spacing w:line="460" w:lineRule="exact"/>
        <w:ind w:firstLineChars="200" w:firstLine="602"/>
        <w:rPr>
          <w:rFonts w:ascii="仿宋" w:eastAsia="仿宋" w:hAnsi="仿宋"/>
          <w:b/>
          <w:sz w:val="30"/>
          <w:szCs w:val="30"/>
        </w:rPr>
      </w:pPr>
      <w:r>
        <w:rPr>
          <w:rFonts w:ascii="仿宋" w:eastAsia="仿宋" w:hAnsi="仿宋" w:hint="eastAsia"/>
          <w:b/>
          <w:sz w:val="30"/>
          <w:szCs w:val="30"/>
        </w:rPr>
        <w:t xml:space="preserve">“线上题源+线下暗访”，坚守“内容为王”的操守 </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众所周知，深度报道涉及的广度和宽度较之其他报道形式更加复杂和多变，需要记者由表及里、由浅入深的调查和分析才能抽丝剥茧、直达真相，需要记者凭借独特新闻敏感性透过迷雾无限接近和探索真相。尤其是在“后真相”时代，罗生门热点事件多次反转，更需要高素质的、有责任担当的记者用理性逻辑和事实雄辩来回应过分的情感诉求和谣言传播，让普罗大众看到报人的情怀和精神，即使零星发光，但依然勃勃生机。</w:t>
      </w:r>
    </w:p>
    <w:p w:rsidR="00DD7B46" w:rsidRDefault="00BC17B2">
      <w:pPr>
        <w:spacing w:line="460" w:lineRule="exact"/>
        <w:ind w:firstLine="600"/>
        <w:rPr>
          <w:rFonts w:ascii="仿宋" w:eastAsia="仿宋" w:hAnsi="仿宋"/>
          <w:sz w:val="30"/>
          <w:szCs w:val="30"/>
        </w:rPr>
      </w:pPr>
      <w:r>
        <w:rPr>
          <w:rFonts w:ascii="仿宋" w:eastAsia="仿宋" w:hAnsi="仿宋" w:hint="eastAsia"/>
          <w:sz w:val="30"/>
          <w:szCs w:val="30"/>
        </w:rPr>
        <w:t>暗访是主题调查报道的一个有力手段，它是指通过暗中调查以寻求有效信息，又被称为“隐性采访”或者“秘密采访”即记者为完成某一特定的采访任务，不公开自己的记者身份，或隐藏真正的采访意图而进行的一种新闻采访方式，它有一定的侦察性，是显性采访有力的辅助工具和手段。</w:t>
      </w:r>
    </w:p>
    <w:p w:rsidR="00DD7B46" w:rsidRDefault="00D31961">
      <w:pPr>
        <w:spacing w:line="460" w:lineRule="exact"/>
        <w:ind w:firstLine="600"/>
        <w:rPr>
          <w:rFonts w:ascii="仿宋" w:eastAsia="仿宋" w:hAnsi="仿宋"/>
          <w:sz w:val="30"/>
          <w:szCs w:val="30"/>
        </w:rPr>
      </w:pPr>
      <w:r>
        <w:rPr>
          <w:rFonts w:ascii="仿宋" w:eastAsia="仿宋" w:hAnsi="仿宋" w:hint="eastAsia"/>
          <w:sz w:val="30"/>
          <w:szCs w:val="30"/>
        </w:rPr>
        <w:lastRenderedPageBreak/>
        <w:t>笔者</w:t>
      </w:r>
      <w:r w:rsidR="00BC17B2">
        <w:rPr>
          <w:rFonts w:ascii="仿宋" w:eastAsia="仿宋" w:hAnsi="仿宋" w:hint="eastAsia"/>
          <w:sz w:val="30"/>
          <w:szCs w:val="30"/>
        </w:rPr>
        <w:t>在厦门的论坛、社交媒体上发现，一些网友反映心理咨询行业存在的部分乱象。凭借多年的深度报道经验，笔者感觉到这绝不是简单的空穴来风，下决心要做有关心理咨询行业的深度调查报道，但显性采访定当受阻，于是便尝试通过隐性采访对网络爆料的情况进行求证和深入调查。笔者先拨打各心理咨询机构的咨询电话，伪装成心理咨询者进行咨询，但无一例外被迅速诊断为有心理疾病，多次被邀请去心理咨询室去接受所谓的心理治疗。“明知山有虎偏向虎山行”，仅仅依靠电话调查还不足以搜集到想要的资料，于是笔者只身来到心理咨询室，面对面接受“心理咨询师”的诊断，“心理咨询师”经过简单的询问之后就给笔者下了病情很重的诊断结果。在我接受“诊断”的时候依然不忘搜集证据，从之前被过度治疗、误诊的所谓“患者”等那里搜集了大量宝贵的一手资料。正是通过这种暗访，以及通过与不少有良知的心理咨询专家们求证，笔者逐渐揭开了心理咨询行业的更多内幕，包括夸大病情乱贴标签、治疗无效随便开脱、乱开药方不说药名、收费标准无章可循等各种问题。最终，笔者推出“厦门心理咨询行业调查”上下篇及其后续追踪报道《普通患者竟被诊断成抑郁症？》《装部电话就可开门接诊？》《心理咨询学员现身曝惊人黑幕》等三大专版大篇幅系列报道，揭露了在巨大的利益驱动下，一些不具备资质或不够专业的心理咨询师纷纷涌向这一行业，严重损害心理求助者的利益，甚至危害人们身心健康，增加社会不安定因素的行业乱象。系列报道产生了强烈的社会反响，赢得了心理学、新闻学界等行业的专家学者和普通民众的认可，也引起厦门市政府分管市领导的高度关注，最终倒逼卫生系统相关部门采取系列应对举措，整治行业乱象，尽心尽力维护百姓健康和社会稳定。</w:t>
      </w:r>
    </w:p>
    <w:p w:rsidR="00DD7B46" w:rsidRDefault="00BC17B2">
      <w:pPr>
        <w:spacing w:line="460" w:lineRule="exact"/>
        <w:ind w:firstLine="600"/>
        <w:rPr>
          <w:rFonts w:ascii="仿宋" w:eastAsia="仿宋" w:hAnsi="仿宋"/>
          <w:sz w:val="30"/>
          <w:szCs w:val="30"/>
        </w:rPr>
      </w:pPr>
      <w:r>
        <w:rPr>
          <w:rFonts w:ascii="仿宋" w:eastAsia="仿宋" w:hAnsi="仿宋" w:hint="eastAsia"/>
          <w:sz w:val="30"/>
          <w:szCs w:val="30"/>
        </w:rPr>
        <w:t>正是依靠明确的主题和恰当的暗访手段，笔者才得以进入到被调查对象的生存空间，找到所需的素材形成深度报道。深入调查采写，并且形成有一定影响力的报道，以扎实的调查回应了广大网友关切的问题，促使政府部门迅速整治乱象，也促使传媒的</w:t>
      </w:r>
      <w:r>
        <w:rPr>
          <w:rFonts w:ascii="仿宋" w:eastAsia="仿宋" w:hAnsi="仿宋" w:hint="eastAsia"/>
          <w:sz w:val="30"/>
          <w:szCs w:val="30"/>
        </w:rPr>
        <w:lastRenderedPageBreak/>
        <w:t>公信力、影响力、引导力得到提升。可见，针对当前报刊休刊、广告收入断崖、记者流失等逐步被边缘化的情况下，深度新闻通过详实的报道、立体化的事实还原等方式给处于低谷期的深度新闻报道一剂强心剂，观照“内容为王”的信条，进而实现依靠内容变现的良好发展趋势。</w:t>
      </w:r>
    </w:p>
    <w:p w:rsidR="00DD7B46" w:rsidRDefault="00DD7B46">
      <w:pPr>
        <w:spacing w:line="460" w:lineRule="exact"/>
        <w:ind w:firstLine="600"/>
        <w:rPr>
          <w:rFonts w:ascii="仿宋" w:eastAsia="仿宋" w:hAnsi="仿宋"/>
          <w:sz w:val="30"/>
          <w:szCs w:val="30"/>
        </w:rPr>
      </w:pPr>
    </w:p>
    <w:p w:rsidR="00DD7B46" w:rsidRDefault="00BC17B2" w:rsidP="00D31961">
      <w:pPr>
        <w:spacing w:line="460" w:lineRule="exact"/>
        <w:ind w:firstLineChars="1200" w:firstLine="3614"/>
        <w:rPr>
          <w:rFonts w:ascii="仿宋" w:eastAsia="仿宋" w:hAnsi="仿宋"/>
          <w:b/>
          <w:sz w:val="30"/>
          <w:szCs w:val="30"/>
        </w:rPr>
      </w:pPr>
      <w:r>
        <w:rPr>
          <w:rFonts w:ascii="仿宋" w:eastAsia="仿宋" w:hAnsi="仿宋" w:hint="eastAsia"/>
          <w:b/>
          <w:sz w:val="30"/>
          <w:szCs w:val="30"/>
        </w:rPr>
        <w:t>结</w:t>
      </w:r>
      <w:r w:rsidR="00D31961">
        <w:rPr>
          <w:rFonts w:ascii="仿宋" w:eastAsia="仿宋" w:hAnsi="仿宋" w:hint="eastAsia"/>
          <w:b/>
          <w:sz w:val="30"/>
          <w:szCs w:val="30"/>
        </w:rPr>
        <w:t>语</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充分利用网络资源，深度调查报道不仅没有因新媒体时代的到来失宠，反而在新媒体的典型代表中获得了重要的一席之地。可以说，在“10万+”风口过后，这是传媒界深度内容生产和运营完美结合的一种新趋势。深度调查报道可以存在于任何一类媒体，只要善于创新，报道的质量能够保证，记者足够专业，优质的调查报道就可以为媒体带来社会影响力与公信力。</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新时代呼唤有责任、有担当的深度新闻调查记者的回归。虽然面临各种压力，但调查记者从传统媒体的融合转型中开辟了新渠道。比如，2014年7月，澎湃新闻一上线就推出系列深度调查报道；2017年2月，《成都商报》旗下的“红星新闻”发布年薪20万元招聘调查记者的广告；2017年4月，《新京报》宣布“将至少增加2000万元投入，寻找最优秀的新闻人”。</w:t>
      </w:r>
    </w:p>
    <w:p w:rsidR="00DD7B46" w:rsidRDefault="00BC17B2">
      <w:pPr>
        <w:spacing w:line="460" w:lineRule="exact"/>
        <w:rPr>
          <w:rFonts w:ascii="仿宋" w:eastAsia="仿宋" w:hAnsi="仿宋"/>
          <w:sz w:val="30"/>
          <w:szCs w:val="30"/>
        </w:rPr>
      </w:pPr>
      <w:r>
        <w:rPr>
          <w:rFonts w:ascii="仿宋" w:eastAsia="仿宋" w:hAnsi="仿宋" w:hint="eastAsia"/>
          <w:sz w:val="30"/>
          <w:szCs w:val="30"/>
        </w:rPr>
        <w:t xml:space="preserve">    在美国BuzzFeed深度调查部主编Mark Schoofs看来，未来或许和我们现在所担心的恰恰相反——长篇的深度调查报道不仅不会因新媒体的到来而失宠，反而还会借助其优势，更有利地发展和传播。</w:t>
      </w:r>
    </w:p>
    <w:p w:rsidR="00DD7B46" w:rsidRDefault="00BC17B2">
      <w:r>
        <w:t xml:space="preserve"> </w:t>
      </w:r>
    </w:p>
    <w:p w:rsidR="00DD7B46" w:rsidRDefault="00BC17B2">
      <w:r>
        <w:rPr>
          <w:rFonts w:hint="eastAsia"/>
        </w:rPr>
        <w:t>参考文献：</w:t>
      </w:r>
    </w:p>
    <w:p w:rsidR="00DD7B46" w:rsidRDefault="00BC17B2">
      <w:r>
        <w:rPr>
          <w:rFonts w:hint="eastAsia"/>
        </w:rPr>
        <w:t xml:space="preserve">    [1]</w:t>
      </w:r>
      <w:r>
        <w:rPr>
          <w:rFonts w:hint="eastAsia"/>
        </w:rPr>
        <w:t>姜鹏飞</w:t>
      </w:r>
      <w:r w:rsidR="00951E9C">
        <w:rPr>
          <w:rFonts w:hint="eastAsia"/>
        </w:rPr>
        <w:t>、</w:t>
      </w:r>
      <w:r>
        <w:rPr>
          <w:rFonts w:hint="eastAsia"/>
        </w:rPr>
        <w:t>张奎超</w:t>
      </w:r>
      <w:r w:rsidR="00D31961">
        <w:rPr>
          <w:rFonts w:hint="eastAsia"/>
        </w:rPr>
        <w:t>：《破解地市主流媒体深度报道的“密码”——南湖晚报</w:t>
      </w:r>
      <w:r w:rsidR="00D31961">
        <w:rPr>
          <w:rFonts w:hint="eastAsia"/>
        </w:rPr>
        <w:t>&lt;</w:t>
      </w:r>
      <w:r>
        <w:rPr>
          <w:rFonts w:hint="eastAsia"/>
        </w:rPr>
        <w:t>深度</w:t>
      </w:r>
      <w:r>
        <w:rPr>
          <w:rFonts w:hint="eastAsia"/>
        </w:rPr>
        <w:t>0573</w:t>
      </w:r>
      <w:r w:rsidR="00D31961">
        <w:t>&gt;</w:t>
      </w:r>
      <w:r>
        <w:rPr>
          <w:rFonts w:hint="eastAsia"/>
        </w:rPr>
        <w:t>的创新与实践</w:t>
      </w:r>
      <w:r w:rsidR="00D31961">
        <w:rPr>
          <w:rFonts w:hint="eastAsia"/>
        </w:rPr>
        <w:t>》，《</w:t>
      </w:r>
      <w:r>
        <w:rPr>
          <w:rFonts w:hint="eastAsia"/>
        </w:rPr>
        <w:t>新闻战线</w:t>
      </w:r>
      <w:r w:rsidR="00D31961">
        <w:rPr>
          <w:rFonts w:hint="eastAsia"/>
        </w:rPr>
        <w:t>》</w:t>
      </w:r>
      <w:r w:rsidR="00D31961">
        <w:rPr>
          <w:rFonts w:hint="eastAsia"/>
        </w:rPr>
        <w:t>2018</w:t>
      </w:r>
      <w:r w:rsidR="00D31961">
        <w:rPr>
          <w:rFonts w:hint="eastAsia"/>
        </w:rPr>
        <w:t>年第</w:t>
      </w:r>
      <w:r w:rsidR="00D31961">
        <w:rPr>
          <w:rFonts w:hint="eastAsia"/>
        </w:rPr>
        <w:t>5</w:t>
      </w:r>
      <w:r w:rsidR="00D31961">
        <w:rPr>
          <w:rFonts w:hint="eastAsia"/>
        </w:rPr>
        <w:t>期。</w:t>
      </w:r>
    </w:p>
    <w:p w:rsidR="00DD7B46" w:rsidRDefault="00BC17B2">
      <w:r>
        <w:rPr>
          <w:rFonts w:hint="eastAsia"/>
        </w:rPr>
        <w:t xml:space="preserve">    [2]</w:t>
      </w:r>
      <w:r>
        <w:rPr>
          <w:rFonts w:hint="eastAsia"/>
        </w:rPr>
        <w:t>邓天白</w:t>
      </w:r>
      <w:r w:rsidR="00951E9C">
        <w:rPr>
          <w:rFonts w:hint="eastAsia"/>
        </w:rPr>
        <w:t>：《</w:t>
      </w:r>
      <w:r>
        <w:rPr>
          <w:rFonts w:hint="eastAsia"/>
        </w:rPr>
        <w:t>新媒体时代调查报道的坚守与变革——从</w:t>
      </w:r>
      <w:r>
        <w:rPr>
          <w:rFonts w:hint="eastAsia"/>
        </w:rPr>
        <w:t>2017</w:t>
      </w:r>
      <w:r>
        <w:rPr>
          <w:rFonts w:hint="eastAsia"/>
        </w:rPr>
        <w:t>年</w:t>
      </w:r>
      <w:r>
        <w:rPr>
          <w:rFonts w:hint="eastAsia"/>
        </w:rPr>
        <w:t>ProPublica</w:t>
      </w:r>
      <w:r>
        <w:rPr>
          <w:rFonts w:hint="eastAsia"/>
        </w:rPr>
        <w:t>主要获奖作品谈起</w:t>
      </w:r>
      <w:r w:rsidR="00951E9C">
        <w:rPr>
          <w:rFonts w:hint="eastAsia"/>
        </w:rPr>
        <w:t>》，《</w:t>
      </w:r>
      <w:r>
        <w:rPr>
          <w:rFonts w:hint="eastAsia"/>
        </w:rPr>
        <w:t>新闻与写作</w:t>
      </w:r>
      <w:r w:rsidR="00951E9C">
        <w:rPr>
          <w:rFonts w:hint="eastAsia"/>
        </w:rPr>
        <w:t>》</w:t>
      </w:r>
      <w:r w:rsidR="00951E9C">
        <w:rPr>
          <w:rFonts w:hint="eastAsia"/>
        </w:rPr>
        <w:t>2018</w:t>
      </w:r>
      <w:r w:rsidR="00951E9C">
        <w:rPr>
          <w:rFonts w:hint="eastAsia"/>
        </w:rPr>
        <w:t>第</w:t>
      </w:r>
      <w:r w:rsidR="00951E9C">
        <w:rPr>
          <w:rFonts w:hint="eastAsia"/>
        </w:rPr>
        <w:t>5</w:t>
      </w:r>
      <w:r w:rsidR="00951E9C">
        <w:rPr>
          <w:rFonts w:hint="eastAsia"/>
        </w:rPr>
        <w:t>期。</w:t>
      </w:r>
    </w:p>
    <w:p w:rsidR="00DD7B46" w:rsidRDefault="00BC17B2">
      <w:r>
        <w:rPr>
          <w:rFonts w:hint="eastAsia"/>
        </w:rPr>
        <w:t xml:space="preserve">    [3]</w:t>
      </w:r>
      <w:r>
        <w:rPr>
          <w:rFonts w:hint="eastAsia"/>
        </w:rPr>
        <w:t>王玉雯</w:t>
      </w:r>
      <w:r w:rsidR="00951E9C">
        <w:rPr>
          <w:rFonts w:hint="eastAsia"/>
        </w:rPr>
        <w:t>：《</w:t>
      </w:r>
      <w:r>
        <w:rPr>
          <w:rFonts w:hint="eastAsia"/>
        </w:rPr>
        <w:t>新媒体视角下纸媒深度报道探析</w:t>
      </w:r>
      <w:r w:rsidR="00951E9C">
        <w:rPr>
          <w:rFonts w:hint="eastAsia"/>
        </w:rPr>
        <w:t>》，《</w:t>
      </w:r>
      <w:r>
        <w:rPr>
          <w:rFonts w:hint="eastAsia"/>
        </w:rPr>
        <w:t>中国报业</w:t>
      </w:r>
      <w:r w:rsidR="00951E9C">
        <w:rPr>
          <w:rFonts w:hint="eastAsia"/>
        </w:rPr>
        <w:t>》</w:t>
      </w:r>
      <w:r w:rsidR="00951E9C">
        <w:rPr>
          <w:rFonts w:hint="eastAsia"/>
        </w:rPr>
        <w:t>2018</w:t>
      </w:r>
      <w:r w:rsidR="00951E9C">
        <w:rPr>
          <w:rFonts w:hint="eastAsia"/>
        </w:rPr>
        <w:t>年第</w:t>
      </w:r>
      <w:r w:rsidR="00951E9C">
        <w:rPr>
          <w:rFonts w:hint="eastAsia"/>
        </w:rPr>
        <w:t>3</w:t>
      </w:r>
      <w:r w:rsidR="00951E9C">
        <w:rPr>
          <w:rFonts w:hint="eastAsia"/>
        </w:rPr>
        <w:t>期。</w:t>
      </w:r>
    </w:p>
    <w:p w:rsidR="00DD7B46" w:rsidRDefault="00BC17B2">
      <w:r>
        <w:rPr>
          <w:rFonts w:hint="eastAsia"/>
        </w:rPr>
        <w:t xml:space="preserve">    [4]</w:t>
      </w:r>
      <w:r>
        <w:rPr>
          <w:rFonts w:hint="eastAsia"/>
        </w:rPr>
        <w:t>卫毓博</w:t>
      </w:r>
      <w:r w:rsidR="00951E9C">
        <w:rPr>
          <w:rFonts w:hint="eastAsia"/>
        </w:rPr>
        <w:t>：《</w:t>
      </w:r>
      <w:r>
        <w:rPr>
          <w:rFonts w:hint="eastAsia"/>
        </w:rPr>
        <w:t>“中央厨房”在深度报道中的应用与提升</w:t>
      </w:r>
      <w:r w:rsidR="00951E9C">
        <w:rPr>
          <w:rFonts w:hint="eastAsia"/>
        </w:rPr>
        <w:t>》，《</w:t>
      </w:r>
      <w:r>
        <w:rPr>
          <w:rFonts w:hint="eastAsia"/>
        </w:rPr>
        <w:t>传媒</w:t>
      </w:r>
      <w:r w:rsidR="00951E9C">
        <w:rPr>
          <w:rFonts w:hint="eastAsia"/>
        </w:rPr>
        <w:t>》</w:t>
      </w:r>
      <w:r w:rsidR="00951E9C">
        <w:rPr>
          <w:rFonts w:hint="eastAsia"/>
        </w:rPr>
        <w:t>2018</w:t>
      </w:r>
      <w:r w:rsidR="00951E9C">
        <w:rPr>
          <w:rFonts w:hint="eastAsia"/>
        </w:rPr>
        <w:t>年第</w:t>
      </w:r>
      <w:r w:rsidR="00951E9C">
        <w:rPr>
          <w:rFonts w:hint="eastAsia"/>
        </w:rPr>
        <w:t>1</w:t>
      </w:r>
      <w:r w:rsidR="00951E9C">
        <w:rPr>
          <w:rFonts w:hint="eastAsia"/>
        </w:rPr>
        <w:t>期。</w:t>
      </w:r>
    </w:p>
    <w:p w:rsidR="00DD7B46" w:rsidRDefault="00BC17B2">
      <w:r>
        <w:rPr>
          <w:rFonts w:hint="eastAsia"/>
        </w:rPr>
        <w:t xml:space="preserve">    [5]</w:t>
      </w:r>
      <w:r>
        <w:rPr>
          <w:rFonts w:hint="eastAsia"/>
        </w:rPr>
        <w:t>王继周</w:t>
      </w:r>
      <w:r w:rsidR="00951E9C">
        <w:rPr>
          <w:rFonts w:hint="eastAsia"/>
        </w:rPr>
        <w:t>、</w:t>
      </w:r>
      <w:r>
        <w:rPr>
          <w:rFonts w:hint="eastAsia"/>
        </w:rPr>
        <w:t>陈刚</w:t>
      </w:r>
      <w:r w:rsidR="00951E9C">
        <w:rPr>
          <w:rFonts w:hint="eastAsia"/>
        </w:rPr>
        <w:t>：《</w:t>
      </w:r>
      <w:r>
        <w:rPr>
          <w:rFonts w:hint="eastAsia"/>
        </w:rPr>
        <w:t>深度报道的时代遭遇与自媒体转场——微信公号“光谷客”和“孙旭阳”访谈</w:t>
      </w:r>
      <w:r w:rsidR="00951E9C">
        <w:rPr>
          <w:rFonts w:hint="eastAsia"/>
        </w:rPr>
        <w:t>》，《</w:t>
      </w:r>
      <w:r>
        <w:rPr>
          <w:rFonts w:hint="eastAsia"/>
        </w:rPr>
        <w:t>新闻记者</w:t>
      </w:r>
      <w:r w:rsidR="00951E9C">
        <w:rPr>
          <w:rFonts w:hint="eastAsia"/>
        </w:rPr>
        <w:t>》</w:t>
      </w:r>
      <w:r w:rsidR="00951E9C">
        <w:rPr>
          <w:rFonts w:hint="eastAsia"/>
        </w:rPr>
        <w:t>2017</w:t>
      </w:r>
      <w:r w:rsidR="00951E9C">
        <w:rPr>
          <w:rFonts w:hint="eastAsia"/>
        </w:rPr>
        <w:t>年第</w:t>
      </w:r>
      <w:r w:rsidR="00951E9C">
        <w:rPr>
          <w:rFonts w:hint="eastAsia"/>
        </w:rPr>
        <w:t>4</w:t>
      </w:r>
      <w:r w:rsidR="00951E9C">
        <w:rPr>
          <w:rFonts w:hint="eastAsia"/>
        </w:rPr>
        <w:t>期。</w:t>
      </w:r>
    </w:p>
    <w:p w:rsidR="00DD7B46" w:rsidRDefault="00BC17B2">
      <w:r>
        <w:rPr>
          <w:rFonts w:hint="eastAsia"/>
        </w:rPr>
        <w:lastRenderedPageBreak/>
        <w:t xml:space="preserve">    [6]</w:t>
      </w:r>
      <w:r>
        <w:rPr>
          <w:rFonts w:hint="eastAsia"/>
        </w:rPr>
        <w:t>刘艳琼</w:t>
      </w:r>
      <w:r w:rsidR="00951E9C">
        <w:rPr>
          <w:rFonts w:hint="eastAsia"/>
        </w:rPr>
        <w:t>：《</w:t>
      </w:r>
      <w:r>
        <w:rPr>
          <w:rFonts w:hint="eastAsia"/>
        </w:rPr>
        <w:t>融媒体环境下调查性报道的嬗变</w:t>
      </w:r>
      <w:r w:rsidR="00951E9C">
        <w:rPr>
          <w:rFonts w:hint="eastAsia"/>
        </w:rPr>
        <w:t>》、《</w:t>
      </w:r>
      <w:r>
        <w:rPr>
          <w:rFonts w:hint="eastAsia"/>
        </w:rPr>
        <w:t>中国广播电视学刊</w:t>
      </w:r>
      <w:r w:rsidR="00951E9C">
        <w:rPr>
          <w:rFonts w:hint="eastAsia"/>
        </w:rPr>
        <w:t>》</w:t>
      </w:r>
      <w:r w:rsidR="00951E9C">
        <w:rPr>
          <w:rFonts w:hint="eastAsia"/>
        </w:rPr>
        <w:t>2016</w:t>
      </w:r>
      <w:r w:rsidR="00951E9C">
        <w:rPr>
          <w:rFonts w:hint="eastAsia"/>
        </w:rPr>
        <w:t>年第</w:t>
      </w:r>
      <w:r w:rsidR="00951E9C">
        <w:rPr>
          <w:rFonts w:hint="eastAsia"/>
        </w:rPr>
        <w:t>12</w:t>
      </w:r>
      <w:r w:rsidR="00951E9C">
        <w:rPr>
          <w:rFonts w:hint="eastAsia"/>
        </w:rPr>
        <w:t>期。</w:t>
      </w:r>
    </w:p>
    <w:p w:rsidR="00DD7B46" w:rsidRDefault="00BC17B2">
      <w:pPr>
        <w:ind w:firstLine="420"/>
        <w:jc w:val="left"/>
      </w:pPr>
      <w:r>
        <w:rPr>
          <w:rFonts w:hint="eastAsia"/>
        </w:rPr>
        <w:t>[7]</w:t>
      </w:r>
      <w:r>
        <w:rPr>
          <w:rFonts w:hint="eastAsia"/>
          <w:sz w:val="20"/>
          <w:szCs w:val="20"/>
        </w:rPr>
        <w:t>曾繁旭</w:t>
      </w:r>
      <w:r w:rsidR="00951E9C">
        <w:rPr>
          <w:rFonts w:hint="eastAsia"/>
          <w:sz w:val="20"/>
          <w:szCs w:val="20"/>
        </w:rPr>
        <w:t>、</w:t>
      </w:r>
      <w:r>
        <w:rPr>
          <w:rFonts w:hint="eastAsia"/>
          <w:sz w:val="20"/>
          <w:szCs w:val="20"/>
        </w:rPr>
        <w:t>林珊珊</w:t>
      </w:r>
      <w:r w:rsidR="00951E9C">
        <w:rPr>
          <w:rFonts w:hint="eastAsia"/>
          <w:sz w:val="20"/>
          <w:szCs w:val="20"/>
        </w:rPr>
        <w:t>：《</w:t>
      </w:r>
      <w:r>
        <w:rPr>
          <w:rFonts w:hint="eastAsia"/>
          <w:sz w:val="20"/>
          <w:szCs w:val="20"/>
        </w:rPr>
        <w:t>调查报道的信源突破</w:t>
      </w:r>
      <w:r>
        <w:rPr>
          <w:rFonts w:hint="eastAsia"/>
          <w:sz w:val="20"/>
          <w:szCs w:val="20"/>
        </w:rPr>
        <w:t>:</w:t>
      </w:r>
      <w:r>
        <w:rPr>
          <w:rFonts w:hint="eastAsia"/>
          <w:sz w:val="20"/>
          <w:szCs w:val="20"/>
        </w:rPr>
        <w:t>专业常规与替代策略</w:t>
      </w:r>
      <w:r w:rsidR="00951E9C">
        <w:rPr>
          <w:rFonts w:hint="eastAsia"/>
          <w:sz w:val="20"/>
          <w:szCs w:val="20"/>
        </w:rPr>
        <w:t>》，《</w:t>
      </w:r>
      <w:r>
        <w:rPr>
          <w:rFonts w:hint="eastAsia"/>
          <w:sz w:val="20"/>
          <w:szCs w:val="20"/>
        </w:rPr>
        <w:t>新闻记者</w:t>
      </w:r>
      <w:r w:rsidR="00951E9C">
        <w:rPr>
          <w:rFonts w:hint="eastAsia"/>
          <w:sz w:val="20"/>
          <w:szCs w:val="20"/>
        </w:rPr>
        <w:t>》</w:t>
      </w:r>
      <w:r w:rsidR="00951E9C">
        <w:rPr>
          <w:rFonts w:hint="eastAsia"/>
          <w:sz w:val="20"/>
          <w:szCs w:val="20"/>
        </w:rPr>
        <w:t>2014</w:t>
      </w:r>
      <w:r w:rsidR="00951E9C">
        <w:rPr>
          <w:rFonts w:hint="eastAsia"/>
          <w:sz w:val="20"/>
          <w:szCs w:val="20"/>
        </w:rPr>
        <w:t>年第</w:t>
      </w:r>
      <w:r w:rsidR="00951E9C">
        <w:rPr>
          <w:rFonts w:hint="eastAsia"/>
          <w:sz w:val="20"/>
          <w:szCs w:val="20"/>
        </w:rPr>
        <w:t>2</w:t>
      </w:r>
      <w:r w:rsidR="00951E9C">
        <w:rPr>
          <w:rFonts w:hint="eastAsia"/>
          <w:sz w:val="20"/>
          <w:szCs w:val="20"/>
        </w:rPr>
        <w:t>期</w:t>
      </w:r>
      <w:r>
        <w:rPr>
          <w:rFonts w:hint="eastAsia"/>
          <w:sz w:val="20"/>
          <w:szCs w:val="20"/>
        </w:rPr>
        <w:t xml:space="preserve">. </w:t>
      </w:r>
    </w:p>
    <w:p w:rsidR="00DD7B46" w:rsidRDefault="00BC17B2">
      <w:pPr>
        <w:ind w:firstLineChars="2400" w:firstLine="5060"/>
        <w:jc w:val="left"/>
        <w:rPr>
          <w:sz w:val="18"/>
          <w:szCs w:val="18"/>
        </w:rPr>
      </w:pPr>
      <w:r>
        <w:rPr>
          <w:rFonts w:hint="eastAsia"/>
          <w:b/>
        </w:rPr>
        <w:t>（作者单位：厦门日报社）</w:t>
      </w:r>
    </w:p>
    <w:p w:rsidR="00DD7B46" w:rsidRDefault="00DD7B46">
      <w:pPr>
        <w:ind w:firstLine="420"/>
      </w:pPr>
    </w:p>
    <w:p w:rsidR="00DD7B46" w:rsidRDefault="00BC17B2" w:rsidP="00951E9C">
      <w:pPr>
        <w:rPr>
          <w:sz w:val="32"/>
          <w:szCs w:val="32"/>
        </w:rPr>
      </w:pPr>
      <w:r>
        <w:rPr>
          <w:rFonts w:hint="eastAsia"/>
        </w:rPr>
        <w:t xml:space="preserve"> </w:t>
      </w:r>
    </w:p>
    <w:p w:rsidR="00DD7B46" w:rsidRDefault="00DD7B46">
      <w:pPr>
        <w:rPr>
          <w:sz w:val="32"/>
          <w:szCs w:val="32"/>
        </w:rPr>
      </w:pPr>
    </w:p>
    <w:sectPr w:rsidR="00DD7B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D8" w:rsidRDefault="005442D8" w:rsidP="00D31961">
      <w:r>
        <w:separator/>
      </w:r>
    </w:p>
  </w:endnote>
  <w:endnote w:type="continuationSeparator" w:id="0">
    <w:p w:rsidR="005442D8" w:rsidRDefault="005442D8" w:rsidP="00D3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D8" w:rsidRDefault="005442D8" w:rsidP="00D31961">
      <w:r>
        <w:separator/>
      </w:r>
    </w:p>
  </w:footnote>
  <w:footnote w:type="continuationSeparator" w:id="0">
    <w:p w:rsidR="005442D8" w:rsidRDefault="005442D8" w:rsidP="00D31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6A"/>
    <w:rsid w:val="001120DE"/>
    <w:rsid w:val="001A3AC5"/>
    <w:rsid w:val="002D76EE"/>
    <w:rsid w:val="003210B6"/>
    <w:rsid w:val="003A0DDF"/>
    <w:rsid w:val="005442D8"/>
    <w:rsid w:val="005909E0"/>
    <w:rsid w:val="006D3DA9"/>
    <w:rsid w:val="006E0366"/>
    <w:rsid w:val="007272FB"/>
    <w:rsid w:val="007554F9"/>
    <w:rsid w:val="007A6057"/>
    <w:rsid w:val="008C5114"/>
    <w:rsid w:val="00951E9C"/>
    <w:rsid w:val="009C2221"/>
    <w:rsid w:val="00BC17B2"/>
    <w:rsid w:val="00CA7DE5"/>
    <w:rsid w:val="00D31961"/>
    <w:rsid w:val="00D533E3"/>
    <w:rsid w:val="00DA3055"/>
    <w:rsid w:val="00DA392A"/>
    <w:rsid w:val="00DA546A"/>
    <w:rsid w:val="00DD7B46"/>
    <w:rsid w:val="00F13C0C"/>
    <w:rsid w:val="01080282"/>
    <w:rsid w:val="0420775E"/>
    <w:rsid w:val="088B6941"/>
    <w:rsid w:val="08A308D3"/>
    <w:rsid w:val="09684A23"/>
    <w:rsid w:val="0F153E42"/>
    <w:rsid w:val="0F5A6BF7"/>
    <w:rsid w:val="107E52C7"/>
    <w:rsid w:val="110A0353"/>
    <w:rsid w:val="11C5701A"/>
    <w:rsid w:val="13081B91"/>
    <w:rsid w:val="14E175A5"/>
    <w:rsid w:val="15AD0559"/>
    <w:rsid w:val="173D3F2A"/>
    <w:rsid w:val="17CB25EF"/>
    <w:rsid w:val="19672240"/>
    <w:rsid w:val="19983A3A"/>
    <w:rsid w:val="1AF509EC"/>
    <w:rsid w:val="1B9571A0"/>
    <w:rsid w:val="1D551098"/>
    <w:rsid w:val="1F43344E"/>
    <w:rsid w:val="20627FA8"/>
    <w:rsid w:val="21036D1A"/>
    <w:rsid w:val="218C5AF9"/>
    <w:rsid w:val="224B431F"/>
    <w:rsid w:val="2357141E"/>
    <w:rsid w:val="23801AA7"/>
    <w:rsid w:val="260E2A2C"/>
    <w:rsid w:val="26E62085"/>
    <w:rsid w:val="272B79B8"/>
    <w:rsid w:val="27A016D2"/>
    <w:rsid w:val="2CF9663D"/>
    <w:rsid w:val="2EDE3A51"/>
    <w:rsid w:val="33DE010F"/>
    <w:rsid w:val="373A7921"/>
    <w:rsid w:val="37603E31"/>
    <w:rsid w:val="376B7BDB"/>
    <w:rsid w:val="41106C59"/>
    <w:rsid w:val="412765FA"/>
    <w:rsid w:val="45A177E0"/>
    <w:rsid w:val="460C64E6"/>
    <w:rsid w:val="4C7A4595"/>
    <w:rsid w:val="500A092F"/>
    <w:rsid w:val="51C27DE9"/>
    <w:rsid w:val="53B72551"/>
    <w:rsid w:val="54B56DC0"/>
    <w:rsid w:val="55BF7061"/>
    <w:rsid w:val="565E6113"/>
    <w:rsid w:val="5688627D"/>
    <w:rsid w:val="571364F6"/>
    <w:rsid w:val="58454BB3"/>
    <w:rsid w:val="593241D1"/>
    <w:rsid w:val="5A472097"/>
    <w:rsid w:val="5C8E048B"/>
    <w:rsid w:val="5E5E41D0"/>
    <w:rsid w:val="61951FA8"/>
    <w:rsid w:val="62CF3655"/>
    <w:rsid w:val="65B81202"/>
    <w:rsid w:val="697376D0"/>
    <w:rsid w:val="6C637419"/>
    <w:rsid w:val="6CC106E3"/>
    <w:rsid w:val="6D315C5A"/>
    <w:rsid w:val="6D4A2B4D"/>
    <w:rsid w:val="6D9E26DB"/>
    <w:rsid w:val="6E0E60F9"/>
    <w:rsid w:val="70CC5E93"/>
    <w:rsid w:val="70E33520"/>
    <w:rsid w:val="71E33E2E"/>
    <w:rsid w:val="71F52700"/>
    <w:rsid w:val="745939BB"/>
    <w:rsid w:val="74CE2B00"/>
    <w:rsid w:val="75E25658"/>
    <w:rsid w:val="75FA6F31"/>
    <w:rsid w:val="7C9A5C1A"/>
    <w:rsid w:val="7E520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C9DF7"/>
  <w15:docId w15:val="{C69442E5-3142-4EB5-8156-BEDB75B2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830</Words>
  <Characters>4737</Characters>
  <Application>Microsoft Office Word</Application>
  <DocSecurity>0</DocSecurity>
  <Lines>39</Lines>
  <Paragraphs>11</Paragraphs>
  <ScaleCrop>false</ScaleCrop>
  <Company>gz</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dcterms:created xsi:type="dcterms:W3CDTF">2020-03-17T01:54:00Z</dcterms:created>
  <dcterms:modified xsi:type="dcterms:W3CDTF">2020-03-17T01:54:00Z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2052-11.1.0.8391</vt:lpwstr>
  </property>
</Properties>
</file>