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hint="eastAsia" w:ascii="楷体" w:hAnsi="楷体" w:eastAsia="楷体" w:cs="宋体"/>
          <w:b/>
          <w:color w:val="000000"/>
          <w:kern w:val="0"/>
          <w:sz w:val="28"/>
          <w:szCs w:val="28"/>
        </w:rPr>
      </w:pPr>
      <w:r>
        <w:rPr>
          <w:rFonts w:hint="eastAsia" w:ascii="楷体" w:hAnsi="楷体" w:eastAsia="楷体" w:cs="宋体"/>
          <w:b/>
          <w:color w:val="000000"/>
          <w:kern w:val="0"/>
          <w:sz w:val="28"/>
          <w:szCs w:val="28"/>
        </w:rPr>
        <w:t>附件6</w:t>
      </w:r>
    </w:p>
    <w:p>
      <w:pPr>
        <w:autoSpaceDE w:val="0"/>
        <w:autoSpaceDN w:val="0"/>
        <w:adjustRightInd w:val="0"/>
        <w:spacing w:before="156" w:beforeLines="50" w:after="156" w:afterLines="50" w:line="460" w:lineRule="exact"/>
        <w:jc w:val="center"/>
        <w:rPr>
          <w:rFonts w:ascii="华文中宋" w:hAnsi="华文中宋" w:eastAsia="华文中宋" w:cs="黑体"/>
          <w:bCs/>
          <w:sz w:val="32"/>
          <w:szCs w:val="36"/>
          <w:lang w:val="zh-CN"/>
        </w:rPr>
      </w:pPr>
      <w:r>
        <w:rPr>
          <w:rFonts w:hint="eastAsia" w:ascii="华文中宋" w:hAnsi="华文中宋" w:eastAsia="华文中宋" w:cs="黑体"/>
          <w:bCs/>
          <w:sz w:val="32"/>
          <w:szCs w:val="36"/>
          <w:lang w:val="zh-CN"/>
        </w:rPr>
        <w:t>广播电视新闻专栏201</w:t>
      </w:r>
      <w:r>
        <w:rPr>
          <w:rFonts w:ascii="华文中宋" w:hAnsi="华文中宋" w:eastAsia="华文中宋" w:cs="黑体"/>
          <w:bCs/>
          <w:sz w:val="32"/>
          <w:szCs w:val="36"/>
        </w:rPr>
        <w:t>9</w:t>
      </w:r>
      <w:r>
        <w:rPr>
          <w:rFonts w:hint="eastAsia" w:ascii="华文中宋" w:hAnsi="华文中宋" w:eastAsia="华文中宋" w:cs="黑体"/>
          <w:bCs/>
          <w:sz w:val="32"/>
          <w:szCs w:val="36"/>
          <w:lang w:val="zh-CN"/>
        </w:rPr>
        <w:t>年每月第二周播出作品目录</w:t>
      </w:r>
    </w:p>
    <w:tbl>
      <w:tblPr>
        <w:tblStyle w:val="2"/>
        <w:tblW w:w="856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4"/>
        <w:gridCol w:w="5010"/>
        <w:gridCol w:w="23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exact"/>
          <w:jc w:val="center"/>
        </w:trPr>
        <w:tc>
          <w:tcPr>
            <w:tcW w:w="116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华文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b/>
                <w:sz w:val="28"/>
                <w:szCs w:val="28"/>
              </w:rPr>
              <w:t>月份</w:t>
            </w:r>
          </w:p>
        </w:tc>
        <w:tc>
          <w:tcPr>
            <w:tcW w:w="501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华文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b/>
                <w:sz w:val="28"/>
                <w:szCs w:val="28"/>
              </w:rPr>
              <w:t>标    题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华文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b/>
                <w:sz w:val="28"/>
                <w:szCs w:val="28"/>
              </w:rPr>
              <w:t>刊载日期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16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华文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b/>
                <w:sz w:val="28"/>
                <w:szCs w:val="28"/>
              </w:rPr>
              <w:t>1月</w:t>
            </w:r>
          </w:p>
        </w:tc>
        <w:tc>
          <w:tcPr>
            <w:tcW w:w="5010" w:type="dxa"/>
            <w:noWrap w:val="0"/>
            <w:vAlign w:val="center"/>
          </w:tcPr>
          <w:p>
            <w:pPr>
              <w:spacing w:line="560" w:lineRule="exact"/>
              <w:rPr>
                <w:rFonts w:hint="eastAsia" w:ascii="仿宋_GB2312" w:hAnsi="华文仿宋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过好节，这些安全问题得听他们的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。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spacing w:line="560" w:lineRule="exact"/>
              <w:rPr>
                <w:rFonts w:hint="eastAsia"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1月9日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16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华文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b/>
                <w:sz w:val="28"/>
                <w:szCs w:val="28"/>
              </w:rPr>
              <w:t>2月</w:t>
            </w:r>
          </w:p>
        </w:tc>
        <w:tc>
          <w:tcPr>
            <w:tcW w:w="5010" w:type="dxa"/>
            <w:noWrap w:val="0"/>
            <w:vAlign w:val="center"/>
          </w:tcPr>
          <w:p>
            <w:pPr>
              <w:spacing w:line="560" w:lineRule="exact"/>
              <w:rPr>
                <w:rFonts w:hint="eastAsia" w:ascii="仿宋_GB2312" w:hAnsi="华文仿宋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你可能漏看了10086最强回复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。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spacing w:line="560" w:lineRule="exact"/>
              <w:rPr>
                <w:rFonts w:hint="eastAsia"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2月13日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16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华文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b/>
                <w:sz w:val="28"/>
                <w:szCs w:val="28"/>
              </w:rPr>
              <w:t>3月</w:t>
            </w:r>
          </w:p>
        </w:tc>
        <w:tc>
          <w:tcPr>
            <w:tcW w:w="5010" w:type="dxa"/>
            <w:noWrap w:val="0"/>
            <w:vAlign w:val="center"/>
          </w:tcPr>
          <w:p>
            <w:pPr>
              <w:spacing w:line="560" w:lineRule="exact"/>
              <w:rPr>
                <w:rFonts w:hint="eastAsia"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税费怎么交？都在这里！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spacing w:line="560" w:lineRule="exact"/>
              <w:rPr>
                <w:rFonts w:hint="eastAsia"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3月6日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1" w:hRule="exact"/>
          <w:jc w:val="center"/>
        </w:trPr>
        <w:tc>
          <w:tcPr>
            <w:tcW w:w="116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华文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b/>
                <w:sz w:val="28"/>
                <w:szCs w:val="28"/>
              </w:rPr>
              <w:t>4月</w:t>
            </w:r>
          </w:p>
        </w:tc>
        <w:tc>
          <w:tcPr>
            <w:tcW w:w="5010" w:type="dxa"/>
            <w:noWrap w:val="0"/>
            <w:vAlign w:val="center"/>
          </w:tcPr>
          <w:p>
            <w:pPr>
              <w:spacing w:line="560" w:lineRule="exact"/>
              <w:rPr>
                <w:rFonts w:hint="eastAsia"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高温冷空气切换，漳州的天气将怎样任性？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spacing w:line="560" w:lineRule="exact"/>
              <w:rPr>
                <w:rFonts w:hint="eastAsia"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4月10日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2" w:hRule="exact"/>
          <w:jc w:val="center"/>
        </w:trPr>
        <w:tc>
          <w:tcPr>
            <w:tcW w:w="116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华文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b/>
                <w:sz w:val="28"/>
                <w:szCs w:val="28"/>
              </w:rPr>
              <w:t>5月</w:t>
            </w:r>
          </w:p>
        </w:tc>
        <w:tc>
          <w:tcPr>
            <w:tcW w:w="5010" w:type="dxa"/>
            <w:noWrap w:val="0"/>
            <w:vAlign w:val="center"/>
          </w:tcPr>
          <w:p>
            <w:pPr>
              <w:spacing w:line="560" w:lineRule="exact"/>
              <w:rPr>
                <w:rFonts w:hint="eastAsia"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漳州市区部分停车位取消后，如何解开停车难题？</w:t>
            </w:r>
          </w:p>
        </w:tc>
        <w:tc>
          <w:tcPr>
            <w:tcW w:w="2387" w:type="dxa"/>
            <w:noWrap w:val="0"/>
            <w:vAlign w:val="top"/>
          </w:tcPr>
          <w:p>
            <w:pPr>
              <w:rPr>
                <w:rFonts w:hint="eastAsia" w:ascii="仿宋_GB2312" w:hAnsi="Calibri" w:eastAsia="仿宋_GB2312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5月8日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16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华文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b/>
                <w:sz w:val="28"/>
                <w:szCs w:val="28"/>
              </w:rPr>
              <w:t>6月</w:t>
            </w:r>
          </w:p>
        </w:tc>
        <w:tc>
          <w:tcPr>
            <w:tcW w:w="5010" w:type="dxa"/>
            <w:noWrap w:val="0"/>
            <w:vAlign w:val="center"/>
          </w:tcPr>
          <w:p>
            <w:pPr>
              <w:spacing w:line="560" w:lineRule="exact"/>
              <w:rPr>
                <w:rFonts w:hint="eastAsia" w:ascii="仿宋_GB2312" w:hAnsi="华文仿宋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漳州幼儿园、小学、初高中招生变化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。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spacing w:line="560" w:lineRule="exact"/>
              <w:rPr>
                <w:rFonts w:hint="eastAsia"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6月12日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16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华文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b/>
                <w:sz w:val="28"/>
                <w:szCs w:val="28"/>
              </w:rPr>
              <w:t>7月</w:t>
            </w:r>
          </w:p>
        </w:tc>
        <w:tc>
          <w:tcPr>
            <w:tcW w:w="5010" w:type="dxa"/>
            <w:noWrap w:val="0"/>
            <w:vAlign w:val="center"/>
          </w:tcPr>
          <w:p>
            <w:pPr>
              <w:spacing w:line="560" w:lineRule="exact"/>
              <w:rPr>
                <w:rFonts w:hint="eastAsia" w:ascii="仿宋_GB2312" w:hAnsi="华文仿宋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5G将给我们的生活带来什么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？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spacing w:line="560" w:lineRule="exact"/>
              <w:rPr>
                <w:rFonts w:hint="eastAsia"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7月9日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16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华文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b/>
                <w:sz w:val="28"/>
                <w:szCs w:val="28"/>
              </w:rPr>
              <w:t>8月</w:t>
            </w:r>
          </w:p>
        </w:tc>
        <w:tc>
          <w:tcPr>
            <w:tcW w:w="5010" w:type="dxa"/>
            <w:noWrap w:val="0"/>
            <w:vAlign w:val="center"/>
          </w:tcPr>
          <w:p>
            <w:pPr>
              <w:spacing w:line="560" w:lineRule="exact"/>
              <w:rPr>
                <w:rFonts w:hint="eastAsia" w:ascii="仿宋_GB2312" w:hAnsi="华文仿宋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交通出行三千问交警叔叔回答你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。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spacing w:line="560" w:lineRule="exact"/>
              <w:rPr>
                <w:rFonts w:hint="eastAsia"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8月8日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16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华文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b/>
                <w:sz w:val="28"/>
                <w:szCs w:val="28"/>
              </w:rPr>
              <w:t>9月</w:t>
            </w:r>
          </w:p>
        </w:tc>
        <w:tc>
          <w:tcPr>
            <w:tcW w:w="5010" w:type="dxa"/>
            <w:noWrap w:val="0"/>
            <w:vAlign w:val="center"/>
          </w:tcPr>
          <w:p>
            <w:pPr>
              <w:spacing w:line="560" w:lineRule="exact"/>
              <w:rPr>
                <w:rFonts w:hint="eastAsia" w:ascii="仿宋_GB2312" w:hAnsi="华文仿宋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六大攻坚解决城市管理痛点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。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spacing w:line="560" w:lineRule="exact"/>
              <w:rPr>
                <w:rFonts w:hint="eastAsia"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9月11日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16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华文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b/>
                <w:sz w:val="28"/>
                <w:szCs w:val="28"/>
              </w:rPr>
              <w:t>10月</w:t>
            </w:r>
          </w:p>
        </w:tc>
        <w:tc>
          <w:tcPr>
            <w:tcW w:w="5010" w:type="dxa"/>
            <w:noWrap w:val="0"/>
            <w:vAlign w:val="center"/>
          </w:tcPr>
          <w:p>
            <w:pPr>
              <w:spacing w:line="560" w:lineRule="exact"/>
              <w:rPr>
                <w:rFonts w:hint="eastAsia" w:ascii="仿宋_GB2312" w:hAnsi="华文仿宋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从退役开始，优抚安置政策等着你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。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spacing w:line="560" w:lineRule="exact"/>
              <w:rPr>
                <w:rFonts w:hint="eastAsia"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10月8日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16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华文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b/>
                <w:sz w:val="28"/>
                <w:szCs w:val="28"/>
              </w:rPr>
              <w:t>11月</w:t>
            </w:r>
          </w:p>
        </w:tc>
        <w:tc>
          <w:tcPr>
            <w:tcW w:w="5010" w:type="dxa"/>
            <w:noWrap w:val="0"/>
            <w:vAlign w:val="center"/>
          </w:tcPr>
          <w:p>
            <w:pPr>
              <w:spacing w:line="560" w:lineRule="exact"/>
              <w:rPr>
                <w:rFonts w:hint="eastAsia"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电梯应急救援平台有用？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spacing w:line="560" w:lineRule="exact"/>
              <w:rPr>
                <w:rFonts w:hint="eastAsia"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11月7日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16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华文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b/>
                <w:sz w:val="28"/>
                <w:szCs w:val="28"/>
              </w:rPr>
              <w:t>12月</w:t>
            </w:r>
          </w:p>
        </w:tc>
        <w:tc>
          <w:tcPr>
            <w:tcW w:w="5010" w:type="dxa"/>
            <w:noWrap w:val="0"/>
            <w:vAlign w:val="center"/>
          </w:tcPr>
          <w:p>
            <w:pPr>
              <w:spacing w:line="560" w:lineRule="exact"/>
              <w:rPr>
                <w:rFonts w:hint="eastAsia" w:ascii="仿宋_GB2312" w:hAnsi="华文仿宋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如何享受一“桩”在手的便捷快感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？</w:t>
            </w:r>
          </w:p>
        </w:tc>
        <w:tc>
          <w:tcPr>
            <w:tcW w:w="2387" w:type="dxa"/>
            <w:noWrap w:val="0"/>
            <w:vAlign w:val="center"/>
          </w:tcPr>
          <w:p>
            <w:pPr>
              <w:spacing w:line="560" w:lineRule="exact"/>
              <w:rPr>
                <w:rFonts w:hint="eastAsia"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12月9日</w:t>
            </w:r>
            <w:bookmarkStart w:id="0" w:name="_GoBack"/>
            <w:bookmarkEnd w:id="0"/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CD2C62"/>
    <w:rsid w:val="6ACD2C62"/>
    <w:rsid w:val="7B952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2020-03-31T06:27:00Z</dcterms:created>
  <dc:creator>Administrator</dc:creator>
  <cp:lastModifiedBy>Administrator</cp:lastModifiedBy>
  <dcterms:modified xsi:type="dcterms:W3CDTF">2020-03-31T06:33:19Z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